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B36" w:rsidRDefault="00E95B36" w:rsidP="00E95B36">
      <w:pPr>
        <w:spacing w:line="360" w:lineRule="auto"/>
        <w:jc w:val="left"/>
        <w:rPr>
          <w:rFonts w:ascii="黑体" w:eastAsia="黑体" w:hAnsi="华文细黑"/>
          <w:sz w:val="24"/>
        </w:rPr>
      </w:pPr>
      <w:r>
        <w:rPr>
          <w:rFonts w:ascii="黑体" w:eastAsia="黑体" w:hAnsi="华文细黑" w:hint="eastAsia"/>
          <w:sz w:val="24"/>
        </w:rPr>
        <w:t>附件1</w:t>
      </w:r>
    </w:p>
    <w:p w:rsidR="00E95B36" w:rsidRDefault="00E95B36" w:rsidP="00E95B36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2128"/>
        <w:gridCol w:w="425"/>
        <w:gridCol w:w="425"/>
        <w:gridCol w:w="851"/>
        <w:gridCol w:w="709"/>
        <w:gridCol w:w="2675"/>
      </w:tblGrid>
      <w:tr w:rsidR="00E95B36" w:rsidRPr="008C64C6" w:rsidTr="00E95B36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项目名称</w:t>
            </w:r>
          </w:p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（中文）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36" w:rsidRPr="008C64C6" w:rsidRDefault="00AA2AF2">
            <w:pPr>
              <w:jc w:val="center"/>
              <w:rPr>
                <w:sz w:val="22"/>
              </w:rPr>
            </w:pPr>
            <w:bookmarkStart w:id="0" w:name="_GoBack"/>
            <w:r w:rsidRPr="008C64C6">
              <w:rPr>
                <w:rFonts w:hint="eastAsia"/>
                <w:sz w:val="22"/>
              </w:rPr>
              <w:t>智能船舶船基服务平台测试方法</w:t>
            </w:r>
            <w:bookmarkEnd w:id="0"/>
          </w:p>
        </w:tc>
      </w:tr>
      <w:tr w:rsidR="00E95B36" w:rsidRPr="008C64C6" w:rsidTr="00E95B36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项目名称</w:t>
            </w:r>
          </w:p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（英文）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36" w:rsidRPr="008C64C6" w:rsidRDefault="00AA2AF2">
            <w:pPr>
              <w:jc w:val="center"/>
              <w:rPr>
                <w:sz w:val="22"/>
              </w:rPr>
            </w:pPr>
            <w:r w:rsidRPr="008C64C6">
              <w:rPr>
                <w:sz w:val="22"/>
              </w:rPr>
              <w:t>Test method of Ship-Shore Integration Platform of the Intelligent Ship</w:t>
            </w:r>
          </w:p>
        </w:tc>
      </w:tr>
      <w:tr w:rsidR="00E95B36" w:rsidRPr="008C64C6" w:rsidTr="00E95B36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制修订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AA2AF2">
            <w:pPr>
              <w:jc w:val="center"/>
              <w:rPr>
                <w:sz w:val="22"/>
              </w:rPr>
            </w:pPr>
            <w:r w:rsidRPr="008C64C6">
              <w:rPr>
                <w:rFonts w:hAnsiTheme="minorEastAsia" w:hint="eastAsia"/>
                <w:sz w:val="22"/>
              </w:rPr>
              <w:t>√</w:t>
            </w:r>
            <w:r w:rsidR="00E95B36" w:rsidRPr="008C64C6">
              <w:rPr>
                <w:rFonts w:hAnsiTheme="minorEastAsia" w:hint="eastAsia"/>
                <w:sz w:val="22"/>
              </w:rPr>
              <w:t>制定   □修订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被修订标准号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 xml:space="preserve">   </w:t>
            </w:r>
          </w:p>
        </w:tc>
      </w:tr>
      <w:tr w:rsidR="00E95B36" w:rsidRPr="008C64C6" w:rsidTr="00E95B36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采标编号及名称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36" w:rsidRPr="008C64C6" w:rsidRDefault="00E95B36">
            <w:pPr>
              <w:jc w:val="center"/>
              <w:rPr>
                <w:rFonts w:hAnsiTheme="minorEastAsia"/>
                <w:sz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采标形式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rPr>
                <w:rFonts w:hAnsiTheme="minorEastAsia"/>
                <w:sz w:val="22"/>
              </w:rPr>
            </w:pPr>
            <w:r w:rsidRPr="008C64C6">
              <w:rPr>
                <w:rFonts w:hAnsiTheme="minorEastAsia" w:hint="eastAsia"/>
                <w:sz w:val="22"/>
              </w:rPr>
              <w:t>□等同采用   □修改采用</w:t>
            </w:r>
          </w:p>
          <w:p w:rsidR="00E95B36" w:rsidRPr="008C64C6" w:rsidRDefault="00E95B36">
            <w:pPr>
              <w:rPr>
                <w:sz w:val="22"/>
              </w:rPr>
            </w:pPr>
            <w:r w:rsidRPr="008C64C6">
              <w:rPr>
                <w:rFonts w:hAnsiTheme="minorEastAsia" w:hint="eastAsia"/>
                <w:sz w:val="22"/>
              </w:rPr>
              <w:t>□非等效采用</w:t>
            </w:r>
          </w:p>
        </w:tc>
      </w:tr>
      <w:tr w:rsidR="00E95B36" w:rsidRPr="008C64C6" w:rsidTr="00E95B36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编制周期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rPr>
                <w:rFonts w:hAnsiTheme="minorEastAsia"/>
                <w:sz w:val="22"/>
                <w:u w:val="single"/>
              </w:rPr>
            </w:pPr>
            <w:r w:rsidRPr="008C64C6">
              <w:rPr>
                <w:rFonts w:hAnsiTheme="minorEastAsia" w:hint="eastAsia"/>
                <w:sz w:val="22"/>
              </w:rPr>
              <w:t>□12个月   □18个月   □其他</w:t>
            </w:r>
            <w:r w:rsidRPr="008C64C6">
              <w:rPr>
                <w:rFonts w:hAnsiTheme="minorEastAsia" w:hint="eastAsia"/>
                <w:sz w:val="22"/>
                <w:u w:val="single"/>
              </w:rPr>
              <w:t xml:space="preserve">         </w:t>
            </w:r>
          </w:p>
        </w:tc>
      </w:tr>
      <w:tr w:rsidR="00E95B36" w:rsidRPr="008C64C6" w:rsidTr="00E95B36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起草单位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2AF2" w:rsidRPr="008C64C6" w:rsidRDefault="00AA2AF2" w:rsidP="00AA2AF2">
            <w:pPr>
              <w:jc w:val="left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中国船舶集团有限公司第七〇八研究所</w:t>
            </w:r>
          </w:p>
          <w:p w:rsidR="00E95B36" w:rsidRPr="008C64C6" w:rsidRDefault="00AA2AF2" w:rsidP="00AA2AF2">
            <w:pPr>
              <w:jc w:val="left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上海中船船舶设计技术国家工程研究中心有限公司</w:t>
            </w:r>
          </w:p>
        </w:tc>
      </w:tr>
      <w:tr w:rsidR="00E95B36" w:rsidRPr="008C64C6" w:rsidTr="00E95B36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联系人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36" w:rsidRPr="008C64C6" w:rsidRDefault="00AA2AF2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魏梅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地址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36" w:rsidRPr="008C64C6" w:rsidRDefault="00AA2AF2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上海市黄浦区</w:t>
            </w:r>
            <w:r w:rsidRPr="008C64C6">
              <w:rPr>
                <w:sz w:val="22"/>
              </w:rPr>
              <w:t>西藏南路</w:t>
            </w:r>
            <w:r w:rsidRPr="008C64C6">
              <w:rPr>
                <w:rFonts w:hint="eastAsia"/>
                <w:sz w:val="22"/>
              </w:rPr>
              <w:t>1688号</w:t>
            </w:r>
          </w:p>
        </w:tc>
      </w:tr>
      <w:tr w:rsidR="00E95B36" w:rsidRPr="008C64C6" w:rsidTr="00E95B36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36" w:rsidRPr="008C64C6" w:rsidRDefault="00AA2AF2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18017685866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邮箱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36" w:rsidRPr="008C64C6" w:rsidRDefault="00AA2AF2">
            <w:pPr>
              <w:jc w:val="center"/>
              <w:rPr>
                <w:sz w:val="22"/>
              </w:rPr>
            </w:pPr>
            <w:r w:rsidRPr="008C64C6">
              <w:rPr>
                <w:sz w:val="22"/>
              </w:rPr>
              <w:t>a</w:t>
            </w:r>
            <w:r w:rsidRPr="008C64C6">
              <w:rPr>
                <w:rFonts w:hint="eastAsia"/>
                <w:sz w:val="22"/>
              </w:rPr>
              <w:t>mywei</w:t>
            </w:r>
            <w:r w:rsidRPr="008C64C6">
              <w:rPr>
                <w:sz w:val="22"/>
              </w:rPr>
              <w:t>2009@163.com</w:t>
            </w:r>
          </w:p>
        </w:tc>
      </w:tr>
      <w:tr w:rsidR="00E95B36" w:rsidRPr="008C64C6" w:rsidTr="00E95B36">
        <w:trPr>
          <w:trHeight w:val="1102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项目任务的</w:t>
            </w:r>
          </w:p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意义和必要性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36" w:rsidRPr="008C64C6" w:rsidRDefault="00C53ACD" w:rsidP="00C53ACD">
            <w:pPr>
              <w:ind w:firstLineChars="200" w:firstLine="440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随着人工智能、大数据等技术的发展，智能船舶这一新兴领域日益受到全球航运业的高度重视，本项目的船基服务平台是船舶智能化集成平台，通过全船数据融合共享，解决远洋船舶的数据孤岛现象，解决多智能应用导致的全船硬件资源冗余和协同不足问题，避免安了却不用的尴尬局面。船基服务平台具备全船数据标准化管理、统一的软硬件资源管理、应用管理、远程升级等功能，为智能航行、智能运维、智能船体等应用提供运行所需的环境和服务。智能船舶船基服务平台的全船性、复杂性和安全性需求，使测试验证成为其功能实现的必要环节。通过采用船基服务平台的测试验证方法，检验评估平台功能的实现，确保平台的安全性、稳定性等性能，促进平台更快更顺利地进入实际应用环境。</w:t>
            </w:r>
          </w:p>
        </w:tc>
      </w:tr>
      <w:tr w:rsidR="00E95B36" w:rsidRPr="008C64C6" w:rsidTr="00E95B36">
        <w:trPr>
          <w:trHeight w:val="581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标准适用范围</w:t>
            </w:r>
          </w:p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和主要技术内容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36" w:rsidRPr="008C64C6" w:rsidRDefault="00C53ACD" w:rsidP="008C64C6">
            <w:pPr>
              <w:ind w:firstLineChars="200" w:firstLine="440"/>
              <w:rPr>
                <w:rFonts w:hint="eastAsia"/>
                <w:sz w:val="22"/>
              </w:rPr>
            </w:pPr>
            <w:r w:rsidRPr="008C64C6">
              <w:rPr>
                <w:rFonts w:hint="eastAsia"/>
                <w:sz w:val="22"/>
              </w:rPr>
              <w:t>本标准适用于智能船舶船基服务平台的测试，主要技术内容包括船基服务平台测试的总体要求、平台的核心功能测试方法以及平台性能测试方法。船基服务平台的功能架构包括船基和岸基两部分，核心功能测试</w:t>
            </w:r>
            <w:r w:rsidR="0023434E" w:rsidRPr="008C64C6">
              <w:rPr>
                <w:rFonts w:hint="eastAsia"/>
                <w:sz w:val="22"/>
              </w:rPr>
              <w:t>方法</w:t>
            </w:r>
            <w:r w:rsidRPr="008C64C6">
              <w:rPr>
                <w:rFonts w:hint="eastAsia"/>
                <w:sz w:val="22"/>
              </w:rPr>
              <w:t>主要包括</w:t>
            </w:r>
            <w:r w:rsidR="0023434E" w:rsidRPr="008C64C6">
              <w:rPr>
                <w:rFonts w:hint="eastAsia"/>
                <w:sz w:val="22"/>
              </w:rPr>
              <w:t>船基和岸基的</w:t>
            </w:r>
            <w:r w:rsidRPr="008C64C6">
              <w:rPr>
                <w:rFonts w:hint="eastAsia"/>
                <w:sz w:val="22"/>
              </w:rPr>
              <w:t>数据管理、应用/模型管理、远程升级、船岸通信、资源调度、系统管理、辅助决策等,船基服务平台的性能测试方法包括平台的扩展性和稳定性测试。明确了包含测试目的、预置条件、测试步骤、预期结果和通过准则的船基服务平台测试方法。</w:t>
            </w:r>
          </w:p>
        </w:tc>
      </w:tr>
      <w:tr w:rsidR="00E95B36" w:rsidRPr="008C64C6" w:rsidTr="00E95B36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8C64C6">
              <w:rPr>
                <w:rFonts w:ascii="宋体" w:hAnsi="宋体" w:hint="eastAsia"/>
                <w:sz w:val="22"/>
              </w:rPr>
              <w:t>国内外情况简要说明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36" w:rsidRPr="008C64C6" w:rsidRDefault="0023434E" w:rsidP="008C64C6">
            <w:pPr>
              <w:ind w:firstLineChars="200" w:firstLine="440"/>
              <w:rPr>
                <w:rFonts w:hint="eastAsia"/>
                <w:sz w:val="22"/>
              </w:rPr>
            </w:pPr>
            <w:r w:rsidRPr="008C64C6">
              <w:rPr>
                <w:rFonts w:hint="eastAsia"/>
                <w:sz w:val="22"/>
              </w:rPr>
              <w:t>目前国内外标准组织已发布船舶智能</w:t>
            </w:r>
            <w:r w:rsidR="00C53ACD" w:rsidRPr="008C64C6">
              <w:rPr>
                <w:rFonts w:hint="eastAsia"/>
                <w:sz w:val="22"/>
              </w:rPr>
              <w:t>集成平台及智能应用开发生态相关国际标准共70余项，主要涉及信息集成、数据交换、导航通信、自动化与集成平台、智能应用场景及软件等。但尚没有涉及集成平台核心功能测试及性能测试的相关标准。</w:t>
            </w:r>
          </w:p>
        </w:tc>
      </w:tr>
      <w:tr w:rsidR="00E95B36" w:rsidRPr="008C64C6" w:rsidTr="00E95B36">
        <w:trPr>
          <w:trHeight w:val="83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8C64C6">
              <w:rPr>
                <w:rFonts w:ascii="宋体" w:hAnsi="宋体" w:hint="eastAsia"/>
                <w:sz w:val="22"/>
              </w:rPr>
              <w:t>技术基础及</w:t>
            </w:r>
          </w:p>
          <w:p w:rsidR="00E95B36" w:rsidRPr="008C64C6" w:rsidRDefault="00E95B36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8C64C6">
              <w:rPr>
                <w:rFonts w:ascii="宋体" w:hAnsi="宋体" w:hint="eastAsia"/>
                <w:sz w:val="22"/>
              </w:rPr>
              <w:t>研究团队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36" w:rsidRPr="008C64C6" w:rsidRDefault="00C53ACD" w:rsidP="00C53ACD">
            <w:pPr>
              <w:ind w:firstLineChars="200" w:firstLine="440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中国船舶集团有限公司第七〇八研究所是国内唯一承担军用舰船、民用船舶、海洋工程装备研发设计的总体院所。主要产品包括海洋防务装备、</w:t>
            </w:r>
            <w:proofErr w:type="gramStart"/>
            <w:r w:rsidRPr="008C64C6">
              <w:rPr>
                <w:rFonts w:hint="eastAsia"/>
                <w:sz w:val="22"/>
              </w:rPr>
              <w:t>船舶海工</w:t>
            </w:r>
            <w:proofErr w:type="gramEnd"/>
            <w:r w:rsidRPr="008C64C6">
              <w:rPr>
                <w:rFonts w:hint="eastAsia"/>
                <w:sz w:val="22"/>
              </w:rPr>
              <w:t>装备研发设计，以及舰船核心系统设备</w:t>
            </w:r>
            <w:proofErr w:type="gramStart"/>
            <w:r w:rsidRPr="008C64C6">
              <w:rPr>
                <w:rFonts w:hint="eastAsia"/>
                <w:sz w:val="22"/>
              </w:rPr>
              <w:t>集成总</w:t>
            </w:r>
            <w:proofErr w:type="gramEnd"/>
            <w:r w:rsidRPr="008C64C6">
              <w:rPr>
                <w:rFonts w:hint="eastAsia"/>
                <w:sz w:val="22"/>
              </w:rPr>
              <w:t>包，在智能船舶总体设计、智能产品研发、产品融合测试等方面具有完备的技术储备和技术团队。本次标准编写工作由中国船舶集团有限公司第七〇八研究所牵头，上海中船船舶设计技术国家工程研究中心有限公司、</w:t>
            </w:r>
            <w:proofErr w:type="gramStart"/>
            <w:r w:rsidRPr="008C64C6">
              <w:rPr>
                <w:rFonts w:hint="eastAsia"/>
                <w:sz w:val="22"/>
              </w:rPr>
              <w:t>震总工业</w:t>
            </w:r>
            <w:proofErr w:type="gramEnd"/>
            <w:r w:rsidRPr="008C64C6">
              <w:rPr>
                <w:rFonts w:hint="eastAsia"/>
                <w:sz w:val="22"/>
              </w:rPr>
              <w:t>智能科技有限公司合作完成</w:t>
            </w:r>
            <w:r w:rsidR="0023434E" w:rsidRPr="008C64C6">
              <w:rPr>
                <w:rFonts w:hint="eastAsia"/>
                <w:sz w:val="22"/>
              </w:rPr>
              <w:t>。</w:t>
            </w:r>
          </w:p>
        </w:tc>
      </w:tr>
      <w:tr w:rsidR="00E95B36" w:rsidRPr="008C64C6" w:rsidTr="00E95B36">
        <w:trPr>
          <w:trHeight w:val="94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rFonts w:ascii="宋体" w:hAnsi="宋体"/>
                <w:sz w:val="22"/>
              </w:rPr>
            </w:pPr>
            <w:r w:rsidRPr="008C64C6">
              <w:rPr>
                <w:rFonts w:ascii="宋体" w:hAnsi="宋体" w:hint="eastAsia"/>
                <w:sz w:val="22"/>
              </w:rPr>
              <w:lastRenderedPageBreak/>
              <w:t>申请立项单位意见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5B36" w:rsidRPr="008C64C6" w:rsidRDefault="00E95B36">
            <w:pPr>
              <w:wordWrap w:val="0"/>
              <w:jc w:val="right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 xml:space="preserve">（盖章）                                          </w:t>
            </w:r>
          </w:p>
          <w:p w:rsidR="00E95B36" w:rsidRPr="008C64C6" w:rsidRDefault="00E95B36">
            <w:pPr>
              <w:jc w:val="right"/>
              <w:rPr>
                <w:rFonts w:ascii="黑体" w:eastAsia="黑体" w:hAnsi="宋体"/>
                <w:color w:val="000000"/>
                <w:sz w:val="22"/>
              </w:rPr>
            </w:pPr>
            <w:r w:rsidRPr="008C64C6">
              <w:rPr>
                <w:rFonts w:hint="eastAsia"/>
                <w:sz w:val="22"/>
              </w:rPr>
              <w:t>年   月   日</w:t>
            </w:r>
          </w:p>
        </w:tc>
      </w:tr>
      <w:tr w:rsidR="00E95B36" w:rsidRPr="008C64C6" w:rsidTr="00E95B36">
        <w:trPr>
          <w:trHeight w:val="189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标准化学术委员会意见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B36" w:rsidRPr="008C64C6" w:rsidRDefault="00E95B36">
            <w:pPr>
              <w:wordWrap w:val="0"/>
              <w:jc w:val="right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 xml:space="preserve">（签名、盖章）     </w:t>
            </w:r>
          </w:p>
          <w:p w:rsidR="00E95B36" w:rsidRPr="008C64C6" w:rsidRDefault="00E95B36">
            <w:pPr>
              <w:jc w:val="right"/>
              <w:rPr>
                <w:sz w:val="22"/>
              </w:rPr>
            </w:pPr>
          </w:p>
          <w:p w:rsidR="00E95B36" w:rsidRPr="008C64C6" w:rsidRDefault="00E95B36">
            <w:pPr>
              <w:jc w:val="right"/>
              <w:rPr>
                <w:sz w:val="22"/>
              </w:rPr>
            </w:pPr>
          </w:p>
          <w:p w:rsidR="00E95B36" w:rsidRPr="008C64C6" w:rsidRDefault="00E95B36">
            <w:pPr>
              <w:jc w:val="right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年   月   日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B36" w:rsidRPr="008C64C6" w:rsidRDefault="00E95B36">
            <w:pPr>
              <w:jc w:val="center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中国造船工程学</w:t>
            </w:r>
            <w:proofErr w:type="gramStart"/>
            <w:r w:rsidRPr="008C64C6">
              <w:rPr>
                <w:rFonts w:hint="eastAsia"/>
                <w:sz w:val="22"/>
              </w:rPr>
              <w:t>会意见</w:t>
            </w:r>
            <w:proofErr w:type="gramEnd"/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5B36" w:rsidRPr="008C64C6" w:rsidRDefault="00E95B36">
            <w:pPr>
              <w:wordWrap w:val="0"/>
              <w:jc w:val="right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 xml:space="preserve">（签名、盖章）             </w:t>
            </w:r>
          </w:p>
          <w:p w:rsidR="00E95B36" w:rsidRPr="008C64C6" w:rsidRDefault="00E95B36">
            <w:pPr>
              <w:jc w:val="right"/>
              <w:rPr>
                <w:sz w:val="22"/>
              </w:rPr>
            </w:pPr>
          </w:p>
          <w:p w:rsidR="00E95B36" w:rsidRPr="008C64C6" w:rsidRDefault="00E95B36">
            <w:pPr>
              <w:jc w:val="right"/>
              <w:rPr>
                <w:sz w:val="22"/>
              </w:rPr>
            </w:pPr>
          </w:p>
          <w:p w:rsidR="00E95B36" w:rsidRPr="008C64C6" w:rsidRDefault="00E95B36">
            <w:pPr>
              <w:jc w:val="right"/>
              <w:rPr>
                <w:sz w:val="22"/>
              </w:rPr>
            </w:pPr>
            <w:r w:rsidRPr="008C64C6">
              <w:rPr>
                <w:rFonts w:hint="eastAsia"/>
                <w:sz w:val="22"/>
              </w:rPr>
              <w:t>年   月   日</w:t>
            </w:r>
          </w:p>
        </w:tc>
      </w:tr>
    </w:tbl>
    <w:p w:rsidR="00E95B36" w:rsidRDefault="00E95B36" w:rsidP="00E95B36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E95B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334"/>
    <w:rsid w:val="0019617F"/>
    <w:rsid w:val="001D4334"/>
    <w:rsid w:val="0023434E"/>
    <w:rsid w:val="006001F9"/>
    <w:rsid w:val="0065227E"/>
    <w:rsid w:val="008C64C6"/>
    <w:rsid w:val="00953FBF"/>
    <w:rsid w:val="00AA2AF2"/>
    <w:rsid w:val="00C53ACD"/>
    <w:rsid w:val="00C53FD7"/>
    <w:rsid w:val="00E9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48281C-DAAD-493A-AD36-1DA3E663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B36"/>
    <w:pPr>
      <w:widowControl w:val="0"/>
      <w:snapToGrid w:val="0"/>
      <w:jc w:val="both"/>
    </w:pPr>
    <w:rPr>
      <w:rFonts w:asciiTheme="minorEastAsia" w:cs="Times New Roman"/>
      <w:kern w:val="0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6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207</Words>
  <Characters>1182</Characters>
  <Application>Microsoft Office Word</Application>
  <DocSecurity>0</DocSecurity>
  <Lines>9</Lines>
  <Paragraphs>2</Paragraphs>
  <ScaleCrop>false</ScaleCrop>
  <Company>Microsoft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2024-05-30T08:21:00Z</dcterms:created>
  <dcterms:modified xsi:type="dcterms:W3CDTF">2024-06-18T07:29:00Z</dcterms:modified>
</cp:coreProperties>
</file>