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f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2AE3320E" w14:textId="77777777" w:rsidTr="00215ADD">
        <w:tc>
          <w:tcPr>
            <w:tcW w:w="509" w:type="dxa"/>
          </w:tcPr>
          <w:p w14:paraId="735FDD46" w14:textId="77777777" w:rsidR="00672BFD" w:rsidRPr="00405884" w:rsidRDefault="00672BFD" w:rsidP="0024666E">
            <w:pPr>
              <w:pStyle w:val="afffa"/>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3FB8AD75" w14:textId="0FBE0674" w:rsidR="00672BFD" w:rsidRPr="00672BFD" w:rsidRDefault="00672BFD" w:rsidP="00C94DF2">
            <w:pPr>
              <w:pStyle w:val="afffa"/>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E23342">
              <w:rPr>
                <w:rFonts w:ascii="黑体" w:eastAsia="黑体" w:hAnsi="黑体"/>
                <w:sz w:val="21"/>
                <w:szCs w:val="21"/>
              </w:rPr>
              <w:t>点击此处添加ICS号</w:t>
            </w:r>
            <w:r w:rsidRPr="00672BFD">
              <w:rPr>
                <w:rFonts w:ascii="黑体" w:eastAsia="黑体" w:hAnsi="黑体"/>
                <w:sz w:val="21"/>
                <w:szCs w:val="21"/>
              </w:rPr>
              <w:fldChar w:fldCharType="end"/>
            </w:r>
            <w:bookmarkEnd w:id="0"/>
          </w:p>
        </w:tc>
      </w:tr>
      <w:tr w:rsidR="007B7453" w:rsidRPr="00672BFD" w14:paraId="0D961D14" w14:textId="77777777" w:rsidTr="00215ADD">
        <w:tc>
          <w:tcPr>
            <w:tcW w:w="509" w:type="dxa"/>
          </w:tcPr>
          <w:p w14:paraId="690400AD" w14:textId="77777777" w:rsidR="00672BFD" w:rsidRPr="00672BFD" w:rsidRDefault="00672BFD" w:rsidP="0024666E">
            <w:pPr>
              <w:pStyle w:val="afffa"/>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d"/>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238B4B2E" w14:textId="77777777" w:rsidTr="008A173B">
              <w:trPr>
                <w:trHeight w:hRule="exact" w:val="1021"/>
              </w:trPr>
              <w:tc>
                <w:tcPr>
                  <w:tcW w:w="9242" w:type="dxa"/>
                  <w:vAlign w:val="center"/>
                </w:tcPr>
                <w:p w14:paraId="599AD286" w14:textId="77777777" w:rsidR="000F4050" w:rsidRDefault="007B6032" w:rsidP="00CF3000">
                  <w:pPr>
                    <w:pStyle w:val="affff6"/>
                    <w:framePr w:w="0" w:hRule="auto" w:wrap="auto" w:hAnchor="text" w:xAlign="left" w:yAlign="inline" w:anchorLock="0"/>
                    <w:ind w:left="420" w:right="624"/>
                    <w:rPr>
                      <w:rFonts w:ascii="宋体" w:hAnsi="宋体" w:hint="eastAsia"/>
                      <w:sz w:val="28"/>
                      <w:szCs w:val="28"/>
                    </w:rPr>
                  </w:pPr>
                  <w:r w:rsidRPr="00AA52A1">
                    <w:rPr>
                      <w:noProof/>
                    </w:rPr>
                    <w:drawing>
                      <wp:inline distT="0" distB="0" distL="0" distR="0" wp14:anchorId="3EFECB67" wp14:editId="4FCE02DD">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2D50A6F6" wp14:editId="13F61BBA">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8A173B">
                    <w:t> </w:t>
                  </w:r>
                  <w:r w:rsidR="008A173B">
                    <w:t> </w:t>
                  </w:r>
                  <w:r w:rsidR="008A173B">
                    <w:t> </w:t>
                  </w:r>
                  <w:r w:rsidR="008A173B">
                    <w:t> </w:t>
                  </w:r>
                  <w:r w:rsidR="008A173B">
                    <w:t> </w:t>
                  </w:r>
                  <w:r w:rsidR="009C3257">
                    <w:fldChar w:fldCharType="end"/>
                  </w:r>
                  <w:bookmarkEnd w:id="1"/>
                </w:p>
              </w:tc>
            </w:tr>
          </w:tbl>
          <w:p w14:paraId="31CFD7CA" w14:textId="77777777" w:rsidR="00FB231D" w:rsidRPr="00672BFD" w:rsidRDefault="00672BFD" w:rsidP="0024666E">
            <w:pPr>
              <w:pStyle w:val="afffa"/>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15ADD">
              <w:rPr>
                <w:rFonts w:ascii="黑体" w:eastAsia="黑体" w:hAnsi="黑体"/>
                <w:sz w:val="21"/>
                <w:szCs w:val="21"/>
              </w:rPr>
              <w:t>点击此处添加CCS号</w:t>
            </w:r>
            <w:r w:rsidRPr="00672BFD">
              <w:rPr>
                <w:rFonts w:ascii="黑体" w:eastAsia="黑体" w:hAnsi="黑体"/>
                <w:sz w:val="21"/>
                <w:szCs w:val="21"/>
              </w:rPr>
              <w:fldChar w:fldCharType="end"/>
            </w:r>
            <w:bookmarkEnd w:id="2"/>
          </w:p>
        </w:tc>
      </w:tr>
    </w:tbl>
    <w:bookmarkStart w:id="3" w:name="_Hlk26473981"/>
    <w:p w14:paraId="52E640B0" w14:textId="77777777" w:rsidR="0000040A" w:rsidRPr="007B7453" w:rsidRDefault="007B7453" w:rsidP="000107E0">
      <w:pPr>
        <w:pStyle w:val="affff7"/>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215ADD">
        <w:rPr>
          <w:rFonts w:ascii="黑体" w:eastAsia="黑体"/>
          <w:b w:val="0"/>
          <w:w w:val="100"/>
          <w:sz w:val="48"/>
        </w:rPr>
        <w:t> </w:t>
      </w:r>
      <w:r w:rsidR="00215ADD">
        <w:rPr>
          <w:rFonts w:ascii="黑体" w:eastAsia="黑体"/>
          <w:b w:val="0"/>
          <w:w w:val="100"/>
          <w:sz w:val="48"/>
        </w:rPr>
        <w:t> </w:t>
      </w:r>
      <w:r w:rsidR="00215ADD">
        <w:rPr>
          <w:rFonts w:ascii="黑体" w:eastAsia="黑体"/>
          <w:b w:val="0"/>
          <w:w w:val="100"/>
          <w:sz w:val="48"/>
        </w:rPr>
        <w:t> </w:t>
      </w:r>
      <w:r w:rsidR="00215ADD">
        <w:rPr>
          <w:rFonts w:ascii="黑体" w:eastAsia="黑体"/>
          <w:b w:val="0"/>
          <w:w w:val="100"/>
          <w:sz w:val="48"/>
        </w:rPr>
        <w:t> </w:t>
      </w:r>
      <w:r w:rsidR="00215ADD">
        <w:rPr>
          <w:rFonts w:ascii="黑体" w:eastAsia="黑体"/>
          <w:b w:val="0"/>
          <w:w w:val="100"/>
          <w:sz w:val="48"/>
        </w:rPr>
        <w:t> </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664C7128" w14:textId="77777777" w:rsidR="00AA456B" w:rsidRPr="00A952D7" w:rsidRDefault="00AE2A69" w:rsidP="00A952D7">
      <w:pPr>
        <w:pStyle w:val="affffffffff4"/>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EB31ED">
        <w:t>XXX</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14:paraId="1D9E07D7" w14:textId="77777777" w:rsidR="00E846C8" w:rsidRPr="001E4882" w:rsidRDefault="00087A77" w:rsidP="00A952D7">
      <w:pPr>
        <w:pStyle w:val="affffffffff5"/>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529F83B1"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5496664A" wp14:editId="28DF0804">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C02019"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4C8C0D2B" w14:textId="77777777" w:rsidR="006816A4" w:rsidRDefault="006816A4" w:rsidP="0036429C">
      <w:pPr>
        <w:pStyle w:val="affff7"/>
        <w:framePr w:w="9639" w:h="6976" w:hRule="exact" w:hSpace="0" w:vSpace="0" w:wrap="around" w:hAnchor="page" w:y="6408"/>
        <w:jc w:val="center"/>
        <w:rPr>
          <w:rFonts w:ascii="黑体" w:eastAsia="黑体" w:hAnsi="黑体" w:hint="eastAsia"/>
          <w:b w:val="0"/>
          <w:bCs w:val="0"/>
          <w:w w:val="100"/>
        </w:rPr>
      </w:pPr>
    </w:p>
    <w:p w14:paraId="33E20BBB" w14:textId="047A0966" w:rsidR="006816A4" w:rsidRDefault="004F6FA5" w:rsidP="00463B77">
      <w:pPr>
        <w:pStyle w:val="affffffffff6"/>
        <w:framePr w:h="6974" w:hRule="exact" w:wrap="around" w:x="1419" w:anchorLock="1"/>
        <w:rPr>
          <w:rFonts w:hint="eastAsia"/>
        </w:rPr>
      </w:pPr>
      <w:r>
        <w:fldChar w:fldCharType="begin">
          <w:ffData>
            <w:name w:val="CSTD_NAME"/>
            <w:enabled/>
            <w:calcOnExit w:val="0"/>
            <w:textInput>
              <w:default w:val="船载碳捕集系统通用设计要求"/>
            </w:textInput>
          </w:ffData>
        </w:fldChar>
      </w:r>
      <w:bookmarkStart w:id="9" w:name="CSTD_NAME"/>
      <w:r>
        <w:instrText xml:space="preserve"> </w:instrText>
      </w:r>
      <w:r>
        <w:rPr>
          <w:rFonts w:hint="eastAsia"/>
        </w:rPr>
        <w:instrText>FORMTEXT</w:instrText>
      </w:r>
      <w:r>
        <w:instrText xml:space="preserve"> </w:instrText>
      </w:r>
      <w:r>
        <w:fldChar w:fldCharType="separate"/>
      </w:r>
      <w:r w:rsidR="00C409AB">
        <w:rPr>
          <w:rFonts w:hint="eastAsia"/>
        </w:rPr>
        <w:t>船载碳捕集系统通用技术要求</w:t>
      </w:r>
      <w:r>
        <w:fldChar w:fldCharType="end"/>
      </w:r>
      <w:bookmarkEnd w:id="9"/>
      <w:r w:rsidR="007C53F8">
        <w:rPr>
          <w:rFonts w:hint="eastAsia"/>
        </w:rPr>
        <w:t xml:space="preserve"> </w:t>
      </w:r>
    </w:p>
    <w:p w14:paraId="01E8C800" w14:textId="77777777" w:rsidR="00815419" w:rsidRPr="00815419" w:rsidRDefault="00815419" w:rsidP="00324EDD">
      <w:pPr>
        <w:framePr w:w="9639" w:h="6974" w:hRule="exact" w:wrap="around" w:vAnchor="page" w:hAnchor="page" w:x="1419" w:y="6408" w:anchorLock="1"/>
        <w:ind w:left="-1418"/>
      </w:pPr>
    </w:p>
    <w:p w14:paraId="5A4D4AEA" w14:textId="7685AE3F" w:rsidR="00755402" w:rsidRPr="008B50C8" w:rsidRDefault="00F515EE" w:rsidP="00463B77">
      <w:pPr>
        <w:pStyle w:val="afffffff6"/>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F52E52" w:rsidRPr="00F52E52">
        <w:rPr>
          <w:rFonts w:eastAsia="黑体"/>
          <w:noProof/>
          <w:szCs w:val="28"/>
        </w:rPr>
        <w:t>General requirements for onboard carbon dioxide capture system</w:t>
      </w:r>
      <w:r>
        <w:rPr>
          <w:rFonts w:eastAsia="黑体"/>
          <w:noProof/>
          <w:szCs w:val="28"/>
        </w:rPr>
        <w:fldChar w:fldCharType="end"/>
      </w:r>
      <w:bookmarkEnd w:id="10"/>
    </w:p>
    <w:p w14:paraId="623FE593" w14:textId="77777777" w:rsidR="00815419" w:rsidRPr="00324EDD" w:rsidRDefault="00815419" w:rsidP="00324EDD">
      <w:pPr>
        <w:framePr w:w="9639" w:h="6974" w:hRule="exact" w:wrap="around" w:vAnchor="page" w:hAnchor="page" w:x="1419" w:y="6408" w:anchorLock="1"/>
        <w:spacing w:line="760" w:lineRule="exact"/>
        <w:ind w:left="-1418"/>
      </w:pPr>
    </w:p>
    <w:p w14:paraId="48571ED4" w14:textId="77777777" w:rsidR="00B87131" w:rsidRPr="008B50C8" w:rsidRDefault="00B87131" w:rsidP="00463B77">
      <w:pPr>
        <w:pStyle w:val="afffffff6"/>
        <w:framePr w:w="9639" w:h="6974" w:hRule="exact" w:wrap="around" w:vAnchor="page" w:hAnchor="page" w:x="1419" w:y="6408" w:anchorLock="1"/>
        <w:textAlignment w:val="bottom"/>
        <w:rPr>
          <w:rFonts w:eastAsia="黑体"/>
          <w:noProof/>
          <w:szCs w:val="28"/>
        </w:rPr>
      </w:pPr>
    </w:p>
    <w:p w14:paraId="51469078" w14:textId="4005590E" w:rsidR="00CA7AFD" w:rsidRPr="00AC4D95" w:rsidRDefault="00A32D73" w:rsidP="00463B77">
      <w:pPr>
        <w:pStyle w:val="afffffff6"/>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14:paraId="1B212330" w14:textId="6A02E80B" w:rsidR="0036429C" w:rsidRDefault="00B378E5" w:rsidP="00463B77">
      <w:pPr>
        <w:pStyle w:val="afffffff6"/>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34492E">
        <w:rPr>
          <w:noProof/>
          <w:sz w:val="21"/>
          <w:szCs w:val="28"/>
        </w:rPr>
        <w:t> </w:t>
      </w:r>
      <w:r w:rsidR="0034492E">
        <w:rPr>
          <w:noProof/>
          <w:sz w:val="21"/>
          <w:szCs w:val="28"/>
        </w:rPr>
        <w:t> </w:t>
      </w:r>
      <w:r w:rsidR="0034492E">
        <w:rPr>
          <w:noProof/>
          <w:sz w:val="21"/>
          <w:szCs w:val="28"/>
        </w:rPr>
        <w:t> </w:t>
      </w:r>
      <w:r w:rsidR="0034492E">
        <w:rPr>
          <w:noProof/>
          <w:sz w:val="21"/>
          <w:szCs w:val="28"/>
        </w:rPr>
        <w:t> </w:t>
      </w:r>
      <w:r w:rsidR="0034492E">
        <w:rPr>
          <w:noProof/>
          <w:sz w:val="21"/>
          <w:szCs w:val="28"/>
        </w:rPr>
        <w:t> </w:t>
      </w:r>
      <w:r>
        <w:rPr>
          <w:noProof/>
          <w:sz w:val="21"/>
          <w:szCs w:val="28"/>
        </w:rPr>
        <w:fldChar w:fldCharType="end"/>
      </w:r>
      <w:bookmarkEnd w:id="12"/>
    </w:p>
    <w:p w14:paraId="614FA8E0" w14:textId="77777777" w:rsidR="00DE703F" w:rsidRPr="00A6537A" w:rsidRDefault="008620FC" w:rsidP="00463B77">
      <w:pPr>
        <w:pStyle w:val="afffffff6"/>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14:paraId="480E7B4E" w14:textId="77777777" w:rsidR="00CD50A1" w:rsidRDefault="00087A77" w:rsidP="00EE7869">
      <w:pPr>
        <w:pStyle w:val="affffffffff2"/>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6E9D48AF" w14:textId="77777777" w:rsidR="00CD50A1" w:rsidRDefault="00087A77" w:rsidP="00EE7869">
      <w:pPr>
        <w:pStyle w:val="affffffffff3"/>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22FA4A40" w14:textId="7D4F87FB" w:rsidR="007B7453" w:rsidRPr="004C7E8B" w:rsidRDefault="007B7453" w:rsidP="004C25A2">
      <w:pPr>
        <w:pStyle w:val="affffffff6"/>
        <w:framePr w:h="584" w:hRule="exact" w:hSpace="181" w:vSpace="181" w:wrap="around" w:y="14800"/>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F52E52">
        <w:rPr>
          <w:rFonts w:hAnsi="黑体" w:hint="eastAsia"/>
          <w:w w:val="100"/>
          <w:sz w:val="28"/>
        </w:rPr>
        <w:t>中国造船工程学会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b"/>
          <w:rFonts w:hAnsi="黑体" w:hint="eastAsia"/>
          <w:position w:val="0"/>
        </w:rPr>
        <w:t>发</w:t>
      </w:r>
      <w:r w:rsidRPr="004C7E8B">
        <w:rPr>
          <w:rStyle w:val="afffffffffffb"/>
          <w:rFonts w:hAnsi="黑体" w:hint="eastAsia"/>
          <w:spacing w:val="0"/>
          <w:position w:val="0"/>
        </w:rPr>
        <w:t>布</w:t>
      </w:r>
    </w:p>
    <w:p w14:paraId="76FF49A5" w14:textId="77777777" w:rsidR="00A02BAE" w:rsidRPr="00CD50A1" w:rsidRDefault="006A37B9" w:rsidP="00A02BAE">
      <w:pPr>
        <w:rPr>
          <w:rFonts w:ascii="宋体" w:hAnsi="宋体" w:hint="eastAsia"/>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F4340D9" wp14:editId="221B6B92">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D9FDE"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35B884EE" w14:textId="77777777" w:rsidR="00CF3000" w:rsidRDefault="00CF3000" w:rsidP="00CF3000">
      <w:pPr>
        <w:pStyle w:val="a6"/>
        <w:spacing w:before="900" w:after="360"/>
        <w:rPr>
          <w:rFonts w:hint="eastAsia"/>
        </w:rPr>
      </w:pPr>
      <w:bookmarkStart w:id="21" w:name="BookMark2"/>
      <w:r w:rsidRPr="00CF3000">
        <w:rPr>
          <w:rFonts w:hint="eastAsia"/>
          <w:spacing w:val="320"/>
        </w:rPr>
        <w:lastRenderedPageBreak/>
        <w:t>前</w:t>
      </w:r>
      <w:r>
        <w:rPr>
          <w:rFonts w:hint="eastAsia"/>
        </w:rPr>
        <w:t>言</w:t>
      </w:r>
    </w:p>
    <w:p w14:paraId="518B8287" w14:textId="6B918A68" w:rsidR="00CF3000" w:rsidRDefault="00CF3000" w:rsidP="00CF3000">
      <w:pPr>
        <w:pStyle w:val="affffc"/>
        <w:ind w:firstLine="420"/>
        <w:rPr>
          <w:rFonts w:hint="eastAsia"/>
        </w:rPr>
      </w:pPr>
      <w:r>
        <w:rPr>
          <w:rFonts w:hint="eastAsia"/>
        </w:rPr>
        <w:t>本文件按照GB/T 1.1—2020《标准化工作导则  第1部分：标准化文件的结构和起草规则》的规定起草。</w:t>
      </w:r>
    </w:p>
    <w:p w14:paraId="64CA6D75" w14:textId="11797CA2" w:rsidR="00CF3000" w:rsidRDefault="00CF3000" w:rsidP="00CF3000">
      <w:pPr>
        <w:pStyle w:val="affffc"/>
        <w:ind w:firstLine="420"/>
        <w:rPr>
          <w:rFonts w:hint="eastAsia"/>
        </w:rPr>
      </w:pPr>
      <w:r>
        <w:rPr>
          <w:rFonts w:hint="eastAsia"/>
        </w:rPr>
        <w:t>本文件由</w:t>
      </w:r>
      <w:r w:rsidR="007F5E30">
        <w:rPr>
          <w:rFonts w:hint="eastAsia"/>
        </w:rPr>
        <w:t>中国造船工程学会标准化学术委员会</w:t>
      </w:r>
      <w:r>
        <w:rPr>
          <w:rFonts w:hint="eastAsia"/>
        </w:rPr>
        <w:t>提出。</w:t>
      </w:r>
    </w:p>
    <w:p w14:paraId="64ACFBE0" w14:textId="21F5DB11" w:rsidR="00CF3000" w:rsidRDefault="00CF3000" w:rsidP="00CF3000">
      <w:pPr>
        <w:pStyle w:val="affffc"/>
        <w:ind w:firstLine="420"/>
        <w:rPr>
          <w:rFonts w:hint="eastAsia"/>
        </w:rPr>
      </w:pPr>
      <w:r>
        <w:rPr>
          <w:rFonts w:hint="eastAsia"/>
        </w:rPr>
        <w:t>本文件由</w:t>
      </w:r>
      <w:r w:rsidR="007F5E30">
        <w:rPr>
          <w:rFonts w:hint="eastAsia"/>
        </w:rPr>
        <w:t>中国造船工程学会</w:t>
      </w:r>
      <w:r>
        <w:rPr>
          <w:rFonts w:hint="eastAsia"/>
        </w:rPr>
        <w:t>归口。</w:t>
      </w:r>
    </w:p>
    <w:p w14:paraId="65DFB70C" w14:textId="77777777" w:rsidR="00CF3000" w:rsidRDefault="00CF3000" w:rsidP="00CF3000">
      <w:pPr>
        <w:pStyle w:val="affffc"/>
        <w:ind w:firstLine="420"/>
        <w:rPr>
          <w:rFonts w:hint="eastAsia"/>
        </w:rPr>
      </w:pPr>
      <w:r>
        <w:rPr>
          <w:rFonts w:hint="eastAsia"/>
        </w:rPr>
        <w:t>本文件起草单位：</w:t>
      </w:r>
    </w:p>
    <w:p w14:paraId="5414A44E" w14:textId="77777777" w:rsidR="00CF3000" w:rsidRDefault="00CF3000" w:rsidP="00CF3000">
      <w:pPr>
        <w:pStyle w:val="affffc"/>
        <w:ind w:firstLine="420"/>
        <w:rPr>
          <w:rFonts w:hint="eastAsia"/>
        </w:rPr>
      </w:pPr>
      <w:r>
        <w:rPr>
          <w:rFonts w:hint="eastAsia"/>
        </w:rPr>
        <w:t>本文件主要起草人：</w:t>
      </w:r>
    </w:p>
    <w:p w14:paraId="111105A0" w14:textId="77777777" w:rsidR="00CF3000" w:rsidRDefault="00CF3000" w:rsidP="00CF3000">
      <w:pPr>
        <w:pStyle w:val="affffc"/>
        <w:ind w:firstLine="420"/>
        <w:rPr>
          <w:rFonts w:hint="eastAsia"/>
        </w:rPr>
      </w:pPr>
    </w:p>
    <w:p w14:paraId="56B889AE" w14:textId="527E2817" w:rsidR="00CF3000" w:rsidRPr="00CF3000" w:rsidRDefault="00CF3000" w:rsidP="00CF3000">
      <w:pPr>
        <w:pStyle w:val="affffc"/>
        <w:ind w:firstLine="420"/>
        <w:rPr>
          <w:rFonts w:hint="eastAsia"/>
        </w:rPr>
        <w:sectPr w:rsidR="00CF3000" w:rsidRPr="00CF3000" w:rsidSect="00CF3000">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p>
    <w:p w14:paraId="3AB93B53" w14:textId="77777777" w:rsidR="00894836" w:rsidRPr="00145D9D" w:rsidRDefault="00894836" w:rsidP="00093D25">
      <w:pPr>
        <w:spacing w:line="20" w:lineRule="exact"/>
        <w:jc w:val="center"/>
        <w:rPr>
          <w:rFonts w:ascii="黑体" w:eastAsia="黑体" w:hAnsi="黑体" w:hint="eastAsia"/>
          <w:sz w:val="32"/>
          <w:szCs w:val="32"/>
        </w:rPr>
      </w:pPr>
      <w:bookmarkStart w:id="22" w:name="BookMark4"/>
      <w:bookmarkEnd w:id="21"/>
    </w:p>
    <w:p w14:paraId="6F25A6B5"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9C63EC417500422EB20467570A101E16"/>
        </w:placeholder>
      </w:sdtPr>
      <w:sdtContent>
        <w:bookmarkStart w:id="23" w:name="NEW_STAND_NAME" w:displacedByCustomXml="prev"/>
        <w:p w14:paraId="12795981" w14:textId="74EEA433" w:rsidR="00F26B7E" w:rsidRPr="00F26B7E" w:rsidRDefault="00997A1F" w:rsidP="00C443EF">
          <w:pPr>
            <w:pStyle w:val="afffffffff9"/>
            <w:spacing w:beforeLines="1" w:before="2" w:afterLines="220" w:after="528"/>
            <w:rPr>
              <w:rFonts w:hint="eastAsia"/>
            </w:rPr>
          </w:pPr>
          <w:r>
            <w:rPr>
              <w:rFonts w:hint="eastAsia"/>
            </w:rPr>
            <w:t>船载碳捕集系统通用技术要求</w:t>
          </w:r>
        </w:p>
      </w:sdtContent>
    </w:sdt>
    <w:bookmarkEnd w:id="23" w:displacedByCustomXml="prev"/>
    <w:p w14:paraId="546B6521" w14:textId="77777777" w:rsidR="00E2552F" w:rsidRDefault="00E2552F" w:rsidP="00A77CCB">
      <w:pPr>
        <w:pStyle w:val="affd"/>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r>
        <w:rPr>
          <w:rFonts w:hint="eastAsia"/>
        </w:rPr>
        <w:t>范围</w:t>
      </w:r>
      <w:bookmarkEnd w:id="24"/>
      <w:bookmarkEnd w:id="25"/>
      <w:bookmarkEnd w:id="26"/>
      <w:bookmarkEnd w:id="27"/>
      <w:bookmarkEnd w:id="28"/>
      <w:bookmarkEnd w:id="29"/>
      <w:bookmarkEnd w:id="30"/>
      <w:bookmarkEnd w:id="31"/>
      <w:bookmarkEnd w:id="32"/>
    </w:p>
    <w:p w14:paraId="0769BF9D" w14:textId="5ADDE1FD" w:rsidR="00F52E52" w:rsidRDefault="00F52E52" w:rsidP="00F52E52">
      <w:pPr>
        <w:pStyle w:val="affffc"/>
        <w:ind w:firstLine="420"/>
      </w:pPr>
      <w:bookmarkStart w:id="33" w:name="_Toc17233326"/>
      <w:bookmarkStart w:id="34" w:name="_Toc17233334"/>
      <w:bookmarkStart w:id="35" w:name="_Toc24884212"/>
      <w:bookmarkStart w:id="36" w:name="_Toc24884219"/>
      <w:bookmarkStart w:id="37" w:name="_Toc26648466"/>
      <w:r>
        <w:rPr>
          <w:rFonts w:hint="eastAsia"/>
        </w:rPr>
        <w:t>本文件规定了</w:t>
      </w:r>
      <w:r w:rsidR="00865608">
        <w:rPr>
          <w:rFonts w:hint="eastAsia"/>
        </w:rPr>
        <w:t>船载</w:t>
      </w:r>
      <w:r>
        <w:rPr>
          <w:rFonts w:hint="eastAsia"/>
        </w:rPr>
        <w:t>碳捕集系统</w:t>
      </w:r>
      <w:r w:rsidR="009629E2">
        <w:rPr>
          <w:rFonts w:hint="eastAsia"/>
        </w:rPr>
        <w:t>（以下简称碳捕集系统）</w:t>
      </w:r>
      <w:r>
        <w:rPr>
          <w:rFonts w:hint="eastAsia"/>
        </w:rPr>
        <w:t>的一般要求、性能要求、试验要求、</w:t>
      </w:r>
      <w:bookmarkStart w:id="38" w:name="_Hlk172550726"/>
      <w:r>
        <w:rPr>
          <w:rFonts w:hint="eastAsia"/>
        </w:rPr>
        <w:t>标志、包装、运输和贮存等通用</w:t>
      </w:r>
      <w:r w:rsidR="00C409AB">
        <w:rPr>
          <w:rFonts w:hint="eastAsia"/>
        </w:rPr>
        <w:t>技术</w:t>
      </w:r>
      <w:r>
        <w:rPr>
          <w:rFonts w:hint="eastAsia"/>
        </w:rPr>
        <w:t>要求</w:t>
      </w:r>
      <w:bookmarkEnd w:id="38"/>
      <w:r>
        <w:rPr>
          <w:rFonts w:hint="eastAsia"/>
        </w:rPr>
        <w:t>内容。</w:t>
      </w:r>
    </w:p>
    <w:p w14:paraId="371396D4" w14:textId="7EE88FCC" w:rsidR="008B0C9C" w:rsidRDefault="00F52E52" w:rsidP="00F52E52">
      <w:pPr>
        <w:pStyle w:val="affffc"/>
        <w:ind w:firstLine="420"/>
      </w:pPr>
      <w:r>
        <w:rPr>
          <w:rFonts w:hint="eastAsia"/>
        </w:rPr>
        <w:t>本文件适用于采用化学吸收法，使用有机胺溶液作为吸收剂的船舶烟气二氧化碳捕集系统。使用其他方法或其他吸收剂的碳捕集系统可参考执行。</w:t>
      </w:r>
    </w:p>
    <w:p w14:paraId="058E15D1" w14:textId="77777777" w:rsidR="00E2552F" w:rsidRDefault="00E2552F" w:rsidP="00A77CCB">
      <w:pPr>
        <w:pStyle w:val="affd"/>
        <w:spacing w:before="240" w:after="240"/>
      </w:pPr>
      <w:bookmarkStart w:id="39" w:name="_Toc26718931"/>
      <w:bookmarkStart w:id="40" w:name="_Toc26986531"/>
      <w:bookmarkStart w:id="41" w:name="_Toc26986772"/>
      <w:bookmarkStart w:id="42" w:name="_Toc97192965"/>
      <w:r>
        <w:rPr>
          <w:rFonts w:hint="eastAsia"/>
        </w:rPr>
        <w:t>规范性引用文件</w:t>
      </w:r>
      <w:bookmarkEnd w:id="33"/>
      <w:bookmarkEnd w:id="34"/>
      <w:bookmarkEnd w:id="35"/>
      <w:bookmarkEnd w:id="36"/>
      <w:bookmarkEnd w:id="37"/>
      <w:bookmarkEnd w:id="39"/>
      <w:bookmarkEnd w:id="40"/>
      <w:bookmarkEnd w:id="41"/>
      <w:bookmarkEnd w:id="42"/>
    </w:p>
    <w:sdt>
      <w:sdtPr>
        <w:rPr>
          <w:rFonts w:hint="eastAsia"/>
        </w:rPr>
        <w:id w:val="715848253"/>
        <w:placeholder>
          <w:docPart w:val="05BA6DE5BE254D30A6379C811437C26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6E79B63" w14:textId="77777777" w:rsidR="008A57E6" w:rsidRDefault="008A57E6" w:rsidP="008A57E6">
          <w:pPr>
            <w:pStyle w:val="affffc"/>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A92AD12" w14:textId="77777777" w:rsidR="00F52E52" w:rsidRDefault="00F52E52" w:rsidP="00F52E52">
      <w:pPr>
        <w:pStyle w:val="afffffffffffc"/>
        <w:rPr>
          <w:rFonts w:ascii="Times New Roman"/>
        </w:rPr>
      </w:pPr>
      <w:r>
        <w:rPr>
          <w:rFonts w:ascii="Times New Roman" w:hint="eastAsia"/>
        </w:rPr>
        <w:t>GB</w:t>
      </w:r>
      <w:r>
        <w:rPr>
          <w:rFonts w:ascii="Times New Roman"/>
        </w:rPr>
        <w:t xml:space="preserve">/T 191-2008 </w:t>
      </w:r>
      <w:r>
        <w:rPr>
          <w:rFonts w:ascii="Times New Roman" w:hint="eastAsia"/>
        </w:rPr>
        <w:t>包装储运图示标志</w:t>
      </w:r>
    </w:p>
    <w:p w14:paraId="68067868" w14:textId="77777777" w:rsidR="00F52E52" w:rsidRDefault="00F52E52" w:rsidP="00F52E52">
      <w:pPr>
        <w:pStyle w:val="afffffffffffc"/>
        <w:rPr>
          <w:rFonts w:ascii="Times New Roman"/>
        </w:rPr>
      </w:pPr>
      <w:r w:rsidRPr="006E2592">
        <w:rPr>
          <w:rFonts w:ascii="Times New Roman" w:hint="eastAsia"/>
        </w:rPr>
        <w:t>GB</w:t>
      </w:r>
      <w:r>
        <w:rPr>
          <w:rFonts w:ascii="Times New Roman" w:hint="eastAsia"/>
        </w:rPr>
        <w:t>/</w:t>
      </w:r>
      <w:r>
        <w:rPr>
          <w:rFonts w:ascii="Times New Roman"/>
        </w:rPr>
        <w:t xml:space="preserve">T 13306-2011 </w:t>
      </w:r>
      <w:r>
        <w:rPr>
          <w:rFonts w:ascii="Times New Roman" w:hint="eastAsia"/>
        </w:rPr>
        <w:t>标牌</w:t>
      </w:r>
      <w:r>
        <w:rPr>
          <w:rFonts w:ascii="Times New Roman"/>
        </w:rPr>
        <w:t xml:space="preserve"> </w:t>
      </w:r>
    </w:p>
    <w:p w14:paraId="5B462B23" w14:textId="77777777" w:rsidR="00F52E52" w:rsidRDefault="00F52E52" w:rsidP="00F52E52">
      <w:pPr>
        <w:pStyle w:val="afffffffffffc"/>
        <w:rPr>
          <w:rFonts w:ascii="Times New Roman"/>
        </w:rPr>
      </w:pPr>
      <w:r>
        <w:rPr>
          <w:rFonts w:ascii="Times New Roman" w:hint="eastAsia"/>
        </w:rPr>
        <w:t>GB</w:t>
      </w:r>
      <w:r>
        <w:rPr>
          <w:rFonts w:ascii="Times New Roman"/>
        </w:rPr>
        <w:t xml:space="preserve">/T 13384-2008 </w:t>
      </w:r>
      <w:r>
        <w:rPr>
          <w:rFonts w:ascii="Times New Roman" w:hint="eastAsia"/>
        </w:rPr>
        <w:t>机电产品包装通用技术条件</w:t>
      </w:r>
    </w:p>
    <w:p w14:paraId="2DF1B322" w14:textId="44328E3B" w:rsidR="00F52E52" w:rsidRDefault="00F52E52" w:rsidP="00F52E52">
      <w:pPr>
        <w:pStyle w:val="afffffffffffc"/>
        <w:rPr>
          <w:rFonts w:ascii="Times New Roman"/>
        </w:rPr>
      </w:pPr>
      <w:r>
        <w:rPr>
          <w:rFonts w:ascii="Times New Roman"/>
        </w:rPr>
        <w:t>GB/T 42797</w:t>
      </w:r>
      <w:r w:rsidR="002B52C6">
        <w:rPr>
          <w:rFonts w:ascii="Times New Roman" w:hint="eastAsia"/>
        </w:rPr>
        <w:t xml:space="preserve"> </w:t>
      </w:r>
      <w:r>
        <w:rPr>
          <w:rFonts w:ascii="Times New Roman"/>
        </w:rPr>
        <w:t xml:space="preserve"> </w:t>
      </w:r>
      <w:r>
        <w:rPr>
          <w:rFonts w:ascii="Times New Roman"/>
        </w:rPr>
        <w:t>二氧化碳捕集、输送和地质封存</w:t>
      </w:r>
      <w:r>
        <w:rPr>
          <w:rFonts w:ascii="Times New Roman"/>
        </w:rPr>
        <w:t xml:space="preserve"> </w:t>
      </w:r>
      <w:r>
        <w:rPr>
          <w:rFonts w:ascii="Times New Roman"/>
        </w:rPr>
        <w:t>管道输送系统</w:t>
      </w:r>
    </w:p>
    <w:p w14:paraId="2C71FBE4" w14:textId="77777777" w:rsidR="00F52E52" w:rsidRDefault="00F52E52" w:rsidP="00F52E52">
      <w:pPr>
        <w:pStyle w:val="afffffffffffc"/>
        <w:rPr>
          <w:rFonts w:ascii="Times New Roman"/>
        </w:rPr>
      </w:pPr>
      <w:r>
        <w:rPr>
          <w:rFonts w:ascii="Times New Roman" w:hint="eastAsia"/>
        </w:rPr>
        <w:t>GB</w:t>
      </w:r>
      <w:r>
        <w:rPr>
          <w:rFonts w:ascii="Times New Roman"/>
        </w:rPr>
        <w:t xml:space="preserve">/T 6388-1986 </w:t>
      </w:r>
      <w:r>
        <w:rPr>
          <w:rFonts w:ascii="Times New Roman" w:hint="eastAsia"/>
        </w:rPr>
        <w:t>运输包装收发货标志</w:t>
      </w:r>
    </w:p>
    <w:p w14:paraId="58F453A2" w14:textId="2DCA22A9" w:rsidR="00A57D9B" w:rsidRDefault="00A57D9B" w:rsidP="00A57D9B">
      <w:pPr>
        <w:pStyle w:val="affffc"/>
        <w:ind w:firstLine="420"/>
        <w:rPr>
          <w:rFonts w:ascii="Times New Roman"/>
        </w:rPr>
      </w:pPr>
      <w:r>
        <w:rPr>
          <w:rFonts w:ascii="Times New Roman" w:hint="eastAsia"/>
        </w:rPr>
        <w:t>IMO MEPC.340(77)</w:t>
      </w:r>
      <w:r w:rsidR="00FA0546">
        <w:rPr>
          <w:rFonts w:ascii="Times New Roman"/>
        </w:rPr>
        <w:t xml:space="preserve"> </w:t>
      </w:r>
      <w:r w:rsidR="00FA0546" w:rsidRPr="00FA0546">
        <w:rPr>
          <w:rFonts w:ascii="Times New Roman"/>
        </w:rPr>
        <w:t xml:space="preserve">2021 </w:t>
      </w:r>
      <w:r w:rsidR="00865608" w:rsidRPr="00865608">
        <w:rPr>
          <w:rFonts w:ascii="Times New Roman"/>
        </w:rPr>
        <w:t>Guidelines for Exhaust Gas Cleaning Systems</w:t>
      </w:r>
    </w:p>
    <w:p w14:paraId="572FC0B5" w14:textId="1A66132A" w:rsidR="00362116" w:rsidRDefault="00A57D9B" w:rsidP="00F52E52">
      <w:pPr>
        <w:pStyle w:val="affffc"/>
        <w:ind w:firstLine="420"/>
        <w:rPr>
          <w:rFonts w:ascii="Times New Roman"/>
        </w:rPr>
      </w:pPr>
      <w:r>
        <w:rPr>
          <w:rFonts w:ascii="Times New Roman" w:hint="eastAsia"/>
        </w:rPr>
        <w:t>中国船级社</w:t>
      </w:r>
      <w:r w:rsidR="002B52C6">
        <w:rPr>
          <w:rFonts w:ascii="Times New Roman" w:hint="eastAsia"/>
        </w:rPr>
        <w:t>.</w:t>
      </w:r>
      <w:r w:rsidR="00362116">
        <w:rPr>
          <w:rFonts w:ascii="Times New Roman" w:hint="eastAsia"/>
        </w:rPr>
        <w:t>钢制海船入级规范</w:t>
      </w:r>
    </w:p>
    <w:p w14:paraId="7A8E0AE7" w14:textId="4B9FE060" w:rsidR="00362116" w:rsidRDefault="00A57D9B" w:rsidP="00F52E52">
      <w:pPr>
        <w:pStyle w:val="affffc"/>
        <w:ind w:firstLine="420"/>
        <w:rPr>
          <w:rFonts w:ascii="Times New Roman"/>
        </w:rPr>
      </w:pPr>
      <w:r>
        <w:rPr>
          <w:rFonts w:ascii="Times New Roman" w:hint="eastAsia"/>
        </w:rPr>
        <w:t>中国船级社</w:t>
      </w:r>
      <w:r w:rsidR="002B52C6">
        <w:rPr>
          <w:rFonts w:ascii="Times New Roman" w:hint="eastAsia"/>
        </w:rPr>
        <w:t>.</w:t>
      </w:r>
      <w:r w:rsidR="00362116">
        <w:rPr>
          <w:rFonts w:ascii="Times New Roman" w:hint="eastAsia"/>
        </w:rPr>
        <w:t>散装运输液化气体船舶构造与设备规范</w:t>
      </w:r>
    </w:p>
    <w:p w14:paraId="64DD311C" w14:textId="4F6F8E2D" w:rsidR="00362116" w:rsidRPr="009E0B49" w:rsidRDefault="00A57D9B" w:rsidP="00362116">
      <w:pPr>
        <w:pStyle w:val="affffc"/>
        <w:ind w:firstLine="420"/>
        <w:rPr>
          <w:rFonts w:ascii="Times New Roman"/>
        </w:rPr>
      </w:pPr>
      <w:r>
        <w:rPr>
          <w:rFonts w:ascii="Times New Roman" w:hint="eastAsia"/>
        </w:rPr>
        <w:t>中国船级社</w:t>
      </w:r>
      <w:r w:rsidR="002B52C6">
        <w:rPr>
          <w:rFonts w:ascii="Times New Roman" w:hint="eastAsia"/>
        </w:rPr>
        <w:t>.</w:t>
      </w:r>
      <w:r w:rsidR="00362116">
        <w:rPr>
          <w:rFonts w:ascii="Times New Roman" w:hint="eastAsia"/>
        </w:rPr>
        <w:t>船舶应用碳捕集系统指南</w:t>
      </w:r>
    </w:p>
    <w:p w14:paraId="4EFA70D1" w14:textId="77777777" w:rsidR="00B265BC" w:rsidRPr="00E030F9" w:rsidRDefault="00FD59EB" w:rsidP="00FD59EB">
      <w:pPr>
        <w:pStyle w:val="affd"/>
        <w:spacing w:before="240" w:after="240"/>
      </w:pPr>
      <w:bookmarkStart w:id="43" w:name="_Toc97192966"/>
      <w:r>
        <w:rPr>
          <w:rFonts w:hint="eastAsia"/>
          <w:szCs w:val="21"/>
        </w:rPr>
        <w:t>术语和定义</w:t>
      </w:r>
      <w:bookmarkEnd w:id="43"/>
    </w:p>
    <w:bookmarkStart w:id="44" w:name="_Toc26986532" w:displacedByCustomXml="next"/>
    <w:bookmarkEnd w:id="44" w:displacedByCustomXml="next"/>
    <w:sdt>
      <w:sdtPr>
        <w:rPr>
          <w:rFonts w:hint="eastAsia"/>
        </w:rPr>
        <w:id w:val="-1909835108"/>
        <w:placeholder>
          <w:docPart w:val="2A040DB33764435A9F2F7E763FA83E1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170AE4A" w14:textId="03317F31" w:rsidR="004B3E93" w:rsidRPr="00F52E52" w:rsidRDefault="002B52C6" w:rsidP="00F52E52">
          <w:pPr>
            <w:pStyle w:val="affffc"/>
            <w:ind w:firstLine="420"/>
          </w:pPr>
          <w:r>
            <w:rPr>
              <w:rFonts w:hint="eastAsia"/>
            </w:rPr>
            <w:t>GB/T 42797 界定的以及下列术语和定义适用于本文件。</w:t>
          </w:r>
        </w:p>
      </w:sdtContent>
    </w:sdt>
    <w:p w14:paraId="73F33330" w14:textId="04D3F333" w:rsidR="00F52E52" w:rsidRPr="00F52E52" w:rsidRDefault="00F52E52" w:rsidP="00F52E52">
      <w:pPr>
        <w:pStyle w:val="afffffffffff6"/>
        <w:ind w:left="420" w:hangingChars="200" w:hanging="420"/>
        <w:rPr>
          <w:rFonts w:ascii="黑体" w:eastAsia="黑体" w:hAnsi="黑体" w:hint="eastAsia"/>
        </w:rPr>
      </w:pPr>
      <w:r w:rsidRPr="00F52E52">
        <w:rPr>
          <w:rFonts w:ascii="黑体" w:eastAsia="黑体" w:hAnsi="黑体"/>
        </w:rPr>
        <w:br/>
      </w:r>
      <w:r w:rsidRPr="00F52E52">
        <w:rPr>
          <w:rFonts w:ascii="黑体" w:eastAsia="黑体" w:hAnsi="黑体" w:hint="eastAsia"/>
        </w:rPr>
        <w:t>船载碳捕集系统 onboard carbon capture system</w:t>
      </w:r>
    </w:p>
    <w:p w14:paraId="53FFA95B" w14:textId="77777777" w:rsidR="00F52E52" w:rsidRDefault="00F52E52" w:rsidP="00F52E52">
      <w:pPr>
        <w:pStyle w:val="affffc"/>
        <w:ind w:firstLine="420"/>
      </w:pPr>
      <w:r>
        <w:rPr>
          <w:rFonts w:hint="eastAsia"/>
        </w:rPr>
        <w:t>从船舶燃烧装置废气中捕集气态二氧化碳，并最终液化存储到储罐中的系统。</w:t>
      </w:r>
    </w:p>
    <w:p w14:paraId="2B3017D1" w14:textId="592558D5" w:rsidR="00F52E52" w:rsidRPr="00F52E52" w:rsidRDefault="00F52E52" w:rsidP="00F52E52">
      <w:pPr>
        <w:pStyle w:val="afffffffffff6"/>
        <w:ind w:left="420" w:hangingChars="200" w:hanging="420"/>
        <w:rPr>
          <w:rFonts w:ascii="黑体" w:eastAsia="黑体" w:hAnsi="黑体" w:hint="eastAsia"/>
        </w:rPr>
      </w:pPr>
      <w:r w:rsidRPr="00F52E52">
        <w:rPr>
          <w:rFonts w:ascii="黑体" w:eastAsia="黑体" w:hAnsi="黑体"/>
        </w:rPr>
        <w:br/>
      </w:r>
      <w:r w:rsidRPr="00F52E52">
        <w:rPr>
          <w:rFonts w:ascii="黑体" w:eastAsia="黑体" w:hAnsi="黑体" w:hint="eastAsia"/>
        </w:rPr>
        <w:t>有机</w:t>
      </w:r>
      <w:proofErr w:type="gramStart"/>
      <w:r w:rsidRPr="00F52E52">
        <w:rPr>
          <w:rFonts w:ascii="黑体" w:eastAsia="黑体" w:hAnsi="黑体" w:hint="eastAsia"/>
        </w:rPr>
        <w:t>胺</w:t>
      </w:r>
      <w:proofErr w:type="gramEnd"/>
      <w:r w:rsidRPr="00F52E52">
        <w:rPr>
          <w:rFonts w:ascii="黑体" w:eastAsia="黑体" w:hAnsi="黑体" w:hint="eastAsia"/>
        </w:rPr>
        <w:t>吸收法 organic amine absorption method</w:t>
      </w:r>
    </w:p>
    <w:p w14:paraId="6F0E7754" w14:textId="77777777" w:rsidR="00F52E52" w:rsidRDefault="00F52E52" w:rsidP="00F52E52">
      <w:pPr>
        <w:pStyle w:val="affffc"/>
        <w:ind w:firstLine="420"/>
      </w:pPr>
      <w:r>
        <w:rPr>
          <w:rFonts w:hint="eastAsia"/>
        </w:rPr>
        <w:t>有机胺吸收剂在吸收单元内与烟气中的二氧化碳进行化学反应，形成的化合物在解吸单元内经升温后释放出吸收的二氧化碳，完成二氧化碳与其他气体分离的方法。</w:t>
      </w:r>
    </w:p>
    <w:p w14:paraId="654DDB49" w14:textId="56E2FC6E" w:rsidR="00F52E52" w:rsidRPr="00F52E52" w:rsidRDefault="00F52E52" w:rsidP="00F52E52">
      <w:pPr>
        <w:pStyle w:val="afffffffffff6"/>
        <w:ind w:left="420" w:hangingChars="200" w:hanging="420"/>
        <w:rPr>
          <w:rFonts w:ascii="黑体" w:eastAsia="黑体" w:hAnsi="黑体" w:hint="eastAsia"/>
        </w:rPr>
      </w:pPr>
      <w:r w:rsidRPr="00F52E52">
        <w:rPr>
          <w:rFonts w:ascii="黑体" w:eastAsia="黑体" w:hAnsi="黑体"/>
        </w:rPr>
        <w:br/>
      </w:r>
      <w:r w:rsidRPr="00F52E52">
        <w:rPr>
          <w:rFonts w:ascii="黑体" w:eastAsia="黑体" w:hAnsi="黑体" w:hint="eastAsia"/>
        </w:rPr>
        <w:t>二氧化碳吸收装置 CO</w:t>
      </w:r>
      <w:r w:rsidRPr="002B52C6">
        <w:rPr>
          <w:rFonts w:ascii="黑体" w:eastAsia="黑体" w:hAnsi="黑体" w:hint="eastAsia"/>
          <w:vertAlign w:val="subscript"/>
        </w:rPr>
        <w:t>2</w:t>
      </w:r>
      <w:r w:rsidRPr="00F52E52">
        <w:rPr>
          <w:rFonts w:ascii="黑体" w:eastAsia="黑体" w:hAnsi="黑体" w:hint="eastAsia"/>
        </w:rPr>
        <w:t xml:space="preserve"> absorption unit</w:t>
      </w:r>
    </w:p>
    <w:p w14:paraId="76E273A8" w14:textId="77777777" w:rsidR="00F52E52" w:rsidRDefault="00F52E52" w:rsidP="00F52E52">
      <w:pPr>
        <w:pStyle w:val="affffc"/>
        <w:ind w:firstLine="420"/>
      </w:pPr>
      <w:r>
        <w:rPr>
          <w:rFonts w:hint="eastAsia"/>
        </w:rPr>
        <w:t>向船舶废气中喷淋有机胺溶液来选择性的捕集气态二氧化碳的装置。</w:t>
      </w:r>
    </w:p>
    <w:p w14:paraId="73B4D1CE" w14:textId="6991E624" w:rsidR="00F52E52" w:rsidRPr="00F52E52" w:rsidRDefault="00F52E52" w:rsidP="00F52E52">
      <w:pPr>
        <w:pStyle w:val="afffffffffff6"/>
        <w:ind w:left="420" w:hangingChars="200" w:hanging="420"/>
        <w:rPr>
          <w:rFonts w:ascii="黑体" w:eastAsia="黑体" w:hAnsi="黑体" w:hint="eastAsia"/>
        </w:rPr>
      </w:pPr>
      <w:r w:rsidRPr="00F52E52">
        <w:rPr>
          <w:rFonts w:ascii="黑体" w:eastAsia="黑体" w:hAnsi="黑体"/>
        </w:rPr>
        <w:br/>
      </w:r>
      <w:r w:rsidRPr="00F52E52">
        <w:rPr>
          <w:rFonts w:ascii="黑体" w:eastAsia="黑体" w:hAnsi="黑体" w:hint="eastAsia"/>
        </w:rPr>
        <w:t>二氧化碳解吸装置 CO</w:t>
      </w:r>
      <w:r w:rsidRPr="002B52C6">
        <w:rPr>
          <w:rFonts w:ascii="黑体" w:eastAsia="黑体" w:hAnsi="黑体" w:hint="eastAsia"/>
          <w:vertAlign w:val="subscript"/>
        </w:rPr>
        <w:t>2</w:t>
      </w:r>
      <w:r w:rsidRPr="00F52E52">
        <w:rPr>
          <w:rFonts w:ascii="黑体" w:eastAsia="黑体" w:hAnsi="黑体" w:hint="eastAsia"/>
        </w:rPr>
        <w:t xml:space="preserve"> desorption unit</w:t>
      </w:r>
    </w:p>
    <w:p w14:paraId="7AE1B16F" w14:textId="77777777" w:rsidR="00F52E52" w:rsidRDefault="00F52E52" w:rsidP="00F52E52">
      <w:pPr>
        <w:pStyle w:val="affffc"/>
        <w:ind w:firstLine="420"/>
      </w:pPr>
      <w:r>
        <w:rPr>
          <w:rFonts w:hint="eastAsia"/>
        </w:rPr>
        <w:t>将富含二氧化碳的有机胺溶液与高温介质接触进行换热，升温解吸出气态二氧化碳的装置。</w:t>
      </w:r>
    </w:p>
    <w:p w14:paraId="06924B9E" w14:textId="7DE9E86B" w:rsidR="00F52E52" w:rsidRPr="00F52E52" w:rsidRDefault="00F52E52" w:rsidP="00F52E52">
      <w:pPr>
        <w:pStyle w:val="afffffffffff6"/>
        <w:ind w:left="420" w:hangingChars="200" w:hanging="420"/>
        <w:rPr>
          <w:rFonts w:ascii="黑体" w:eastAsia="黑体" w:hAnsi="黑体" w:hint="eastAsia"/>
        </w:rPr>
      </w:pPr>
      <w:r w:rsidRPr="00F52E52">
        <w:rPr>
          <w:rFonts w:ascii="黑体" w:eastAsia="黑体" w:hAnsi="黑体"/>
        </w:rPr>
        <w:br/>
      </w:r>
      <w:r w:rsidRPr="00F52E52">
        <w:rPr>
          <w:rFonts w:ascii="黑体" w:eastAsia="黑体" w:hAnsi="黑体" w:hint="eastAsia"/>
        </w:rPr>
        <w:t>二氧化碳压缩单元 CO</w:t>
      </w:r>
      <w:r w:rsidRPr="002B52C6">
        <w:rPr>
          <w:rFonts w:ascii="黑体" w:eastAsia="黑体" w:hAnsi="黑体" w:hint="eastAsia"/>
          <w:vertAlign w:val="subscript"/>
        </w:rPr>
        <w:t>2</w:t>
      </w:r>
      <w:r w:rsidRPr="00F52E52">
        <w:rPr>
          <w:rFonts w:ascii="黑体" w:eastAsia="黑体" w:hAnsi="黑体" w:hint="eastAsia"/>
        </w:rPr>
        <w:t xml:space="preserve"> compression unit</w:t>
      </w:r>
    </w:p>
    <w:p w14:paraId="356BAFAF" w14:textId="77777777" w:rsidR="00F52E52" w:rsidRDefault="00F52E52" w:rsidP="00F52E52">
      <w:pPr>
        <w:pStyle w:val="affffc"/>
        <w:ind w:firstLine="420"/>
      </w:pPr>
      <w:r>
        <w:rPr>
          <w:rFonts w:hint="eastAsia"/>
        </w:rPr>
        <w:t>将气态二氧化碳压缩到一定压力的装置。</w:t>
      </w:r>
    </w:p>
    <w:p w14:paraId="4886BAAE" w14:textId="3A6B95C3" w:rsidR="00F52E52" w:rsidRPr="00F52E52" w:rsidRDefault="00F52E52" w:rsidP="00F52E52">
      <w:pPr>
        <w:pStyle w:val="afffffffffff6"/>
        <w:ind w:left="420" w:hangingChars="200" w:hanging="420"/>
        <w:rPr>
          <w:rFonts w:ascii="黑体" w:eastAsia="黑体" w:hAnsi="黑体" w:hint="eastAsia"/>
        </w:rPr>
      </w:pPr>
      <w:r w:rsidRPr="00F52E52">
        <w:rPr>
          <w:rFonts w:ascii="黑体" w:eastAsia="黑体" w:hAnsi="黑体"/>
        </w:rPr>
        <w:br/>
      </w:r>
      <w:r w:rsidRPr="00F52E52">
        <w:rPr>
          <w:rFonts w:ascii="黑体" w:eastAsia="黑体" w:hAnsi="黑体" w:hint="eastAsia"/>
        </w:rPr>
        <w:t>二氧化碳液化存储单元 CO</w:t>
      </w:r>
      <w:r w:rsidRPr="002B52C6">
        <w:rPr>
          <w:rFonts w:ascii="黑体" w:eastAsia="黑体" w:hAnsi="黑体" w:hint="eastAsia"/>
          <w:vertAlign w:val="subscript"/>
        </w:rPr>
        <w:t>2</w:t>
      </w:r>
      <w:r w:rsidRPr="00F52E52">
        <w:rPr>
          <w:rFonts w:ascii="黑体" w:eastAsia="黑体" w:hAnsi="黑体" w:hint="eastAsia"/>
        </w:rPr>
        <w:t xml:space="preserve"> liquefaction storage unit</w:t>
      </w:r>
    </w:p>
    <w:p w14:paraId="73B475C2" w14:textId="77777777" w:rsidR="00F52E52" w:rsidRDefault="00F52E52" w:rsidP="00F52E52">
      <w:pPr>
        <w:pStyle w:val="affffc"/>
        <w:ind w:firstLine="420"/>
      </w:pPr>
      <w:r>
        <w:rPr>
          <w:rFonts w:hint="eastAsia"/>
        </w:rPr>
        <w:t>通过制冷机、热交换器等部件的组合来液化气态二氧化碳并将其存储的装置。</w:t>
      </w:r>
    </w:p>
    <w:p w14:paraId="11F09CCB" w14:textId="4BAB5EFD" w:rsidR="00F52E52" w:rsidRPr="00F52E52" w:rsidRDefault="00F52E52" w:rsidP="00F52E52">
      <w:pPr>
        <w:pStyle w:val="afffffffffff6"/>
        <w:ind w:left="420" w:hangingChars="200" w:hanging="420"/>
        <w:rPr>
          <w:rFonts w:ascii="黑体" w:eastAsia="黑体" w:hAnsi="黑体" w:hint="eastAsia"/>
        </w:rPr>
      </w:pPr>
      <w:r w:rsidRPr="00F52E52">
        <w:rPr>
          <w:rFonts w:ascii="黑体" w:eastAsia="黑体" w:hAnsi="黑体"/>
        </w:rPr>
        <w:br/>
      </w:r>
      <w:r w:rsidRPr="00F52E52">
        <w:rPr>
          <w:rFonts w:ascii="黑体" w:eastAsia="黑体" w:hAnsi="黑体" w:hint="eastAsia"/>
        </w:rPr>
        <w:t>电控单元 control unit</w:t>
      </w:r>
    </w:p>
    <w:p w14:paraId="56BBC587" w14:textId="77777777" w:rsidR="00F52E52" w:rsidRDefault="00F52E52" w:rsidP="00F52E52">
      <w:pPr>
        <w:pStyle w:val="affffc"/>
        <w:ind w:firstLine="420"/>
      </w:pPr>
      <w:r>
        <w:rPr>
          <w:rFonts w:hint="eastAsia"/>
        </w:rPr>
        <w:lastRenderedPageBreak/>
        <w:t>实现系统控制、系统状态监测和安全保护等功能的装置。</w:t>
      </w:r>
    </w:p>
    <w:p w14:paraId="13EFC1F1" w14:textId="35E2BD34" w:rsidR="00F52E52" w:rsidRPr="00F52E52" w:rsidRDefault="00F52E52" w:rsidP="00F52E52">
      <w:pPr>
        <w:pStyle w:val="afffffffffff6"/>
        <w:ind w:left="420" w:hangingChars="200" w:hanging="420"/>
        <w:rPr>
          <w:rFonts w:ascii="黑体" w:eastAsia="黑体" w:hAnsi="黑体" w:hint="eastAsia"/>
        </w:rPr>
      </w:pPr>
      <w:r w:rsidRPr="00F52E52">
        <w:rPr>
          <w:rFonts w:ascii="黑体" w:eastAsia="黑体" w:hAnsi="黑体"/>
        </w:rPr>
        <w:br/>
      </w:r>
      <w:r w:rsidRPr="00F52E52">
        <w:rPr>
          <w:rFonts w:ascii="黑体" w:eastAsia="黑体" w:hAnsi="黑体" w:hint="eastAsia"/>
        </w:rPr>
        <w:t>废气冷却装置 exhaust gas pretreatment unit</w:t>
      </w:r>
    </w:p>
    <w:p w14:paraId="6FEFEC60" w14:textId="77777777" w:rsidR="00F52E52" w:rsidRDefault="00F52E52" w:rsidP="00F52E52">
      <w:pPr>
        <w:pStyle w:val="affffc"/>
        <w:ind w:firstLine="420"/>
      </w:pPr>
      <w:r>
        <w:rPr>
          <w:rFonts w:hint="eastAsia"/>
        </w:rPr>
        <w:t>在二氧化碳吸收装置中通过预洗涤或换热器等方式冷却废气，使其满足系统运行温度要求的部件。</w:t>
      </w:r>
    </w:p>
    <w:p w14:paraId="1C1D81C7" w14:textId="4B89201D" w:rsidR="00F52E52" w:rsidRPr="00F52E52" w:rsidRDefault="00F52E52" w:rsidP="00F52E52">
      <w:pPr>
        <w:pStyle w:val="afffffffffff6"/>
        <w:ind w:left="420" w:hangingChars="200" w:hanging="420"/>
        <w:rPr>
          <w:rFonts w:ascii="黑体" w:eastAsia="黑体" w:hAnsi="黑体" w:hint="eastAsia"/>
        </w:rPr>
      </w:pPr>
      <w:r w:rsidRPr="00F52E52">
        <w:rPr>
          <w:rFonts w:ascii="黑体" w:eastAsia="黑体" w:hAnsi="黑体"/>
        </w:rPr>
        <w:br/>
      </w:r>
      <w:r w:rsidRPr="00F52E52">
        <w:rPr>
          <w:rFonts w:ascii="黑体" w:eastAsia="黑体" w:hAnsi="黑体" w:hint="eastAsia"/>
        </w:rPr>
        <w:t>有机</w:t>
      </w:r>
      <w:proofErr w:type="gramStart"/>
      <w:r w:rsidRPr="00F52E52">
        <w:rPr>
          <w:rFonts w:ascii="黑体" w:eastAsia="黑体" w:hAnsi="黑体" w:hint="eastAsia"/>
        </w:rPr>
        <w:t>胺</w:t>
      </w:r>
      <w:proofErr w:type="gramEnd"/>
      <w:r w:rsidRPr="00F52E52">
        <w:rPr>
          <w:rFonts w:ascii="黑体" w:eastAsia="黑体" w:hAnsi="黑体" w:hint="eastAsia"/>
        </w:rPr>
        <w:t>处理单元 organic amine treatment unit</w:t>
      </w:r>
    </w:p>
    <w:p w14:paraId="33087547" w14:textId="77777777" w:rsidR="00F52E52" w:rsidRDefault="00F52E52" w:rsidP="00F52E52">
      <w:pPr>
        <w:pStyle w:val="affffc"/>
        <w:ind w:firstLine="420"/>
      </w:pPr>
      <w:r>
        <w:rPr>
          <w:rFonts w:hint="eastAsia"/>
        </w:rPr>
        <w:t>通过过滤等手段去除有机胺溶液中的颗粒物等杂质的装置。</w:t>
      </w:r>
    </w:p>
    <w:p w14:paraId="0840B58C" w14:textId="1D7FF725" w:rsidR="00F52E52" w:rsidRPr="00F52E52" w:rsidRDefault="00F52E52" w:rsidP="00F52E52">
      <w:pPr>
        <w:pStyle w:val="afffffffffff6"/>
        <w:ind w:left="420" w:hangingChars="200" w:hanging="420"/>
        <w:rPr>
          <w:rFonts w:ascii="黑体" w:eastAsia="黑体" w:hAnsi="黑体" w:hint="eastAsia"/>
        </w:rPr>
      </w:pPr>
      <w:r w:rsidRPr="00F52E52">
        <w:rPr>
          <w:rFonts w:ascii="黑体" w:eastAsia="黑体" w:hAnsi="黑体"/>
        </w:rPr>
        <w:br/>
      </w:r>
      <w:r w:rsidRPr="00F52E52">
        <w:rPr>
          <w:rFonts w:ascii="黑体" w:eastAsia="黑体" w:hAnsi="黑体" w:hint="eastAsia"/>
        </w:rPr>
        <w:t>再沸器 reboiler</w:t>
      </w:r>
    </w:p>
    <w:p w14:paraId="35817388" w14:textId="77777777" w:rsidR="00F52E52" w:rsidRDefault="00F52E52" w:rsidP="00F52E52">
      <w:pPr>
        <w:pStyle w:val="affffc"/>
        <w:ind w:firstLine="420"/>
      </w:pPr>
      <w:r>
        <w:rPr>
          <w:rFonts w:hint="eastAsia"/>
        </w:rPr>
        <w:t>用于加热有机胺溶液使其达到解吸温度的部件。</w:t>
      </w:r>
    </w:p>
    <w:p w14:paraId="46389F46" w14:textId="273B57F5" w:rsidR="00F52E52" w:rsidRPr="00F52E52" w:rsidRDefault="00F52E52" w:rsidP="00F52E52">
      <w:pPr>
        <w:pStyle w:val="afffffffffff6"/>
        <w:ind w:left="420" w:hangingChars="200" w:hanging="420"/>
        <w:rPr>
          <w:rFonts w:ascii="黑体" w:eastAsia="黑体" w:hAnsi="黑体" w:hint="eastAsia"/>
        </w:rPr>
      </w:pPr>
      <w:r w:rsidRPr="00F52E52">
        <w:rPr>
          <w:rFonts w:ascii="黑体" w:eastAsia="黑体" w:hAnsi="黑体"/>
        </w:rPr>
        <w:br/>
      </w:r>
      <w:r w:rsidRPr="00F52E52">
        <w:rPr>
          <w:rFonts w:ascii="黑体" w:eastAsia="黑体" w:hAnsi="黑体" w:hint="eastAsia"/>
        </w:rPr>
        <w:t>气液分离器 gas-liquid separator</w:t>
      </w:r>
    </w:p>
    <w:p w14:paraId="054323A3" w14:textId="77777777" w:rsidR="00F52E52" w:rsidRDefault="00F52E52" w:rsidP="00F52E52">
      <w:pPr>
        <w:pStyle w:val="affffc"/>
        <w:ind w:firstLine="420"/>
      </w:pPr>
      <w:r>
        <w:rPr>
          <w:rFonts w:hint="eastAsia"/>
        </w:rPr>
        <w:t>用于从气态二氧化碳中分离去除液体的设备。</w:t>
      </w:r>
    </w:p>
    <w:p w14:paraId="4CC5D262" w14:textId="6AF623A9" w:rsidR="00F52E52" w:rsidRPr="00F52E52" w:rsidRDefault="00F52E52" w:rsidP="00F52E52">
      <w:pPr>
        <w:pStyle w:val="afffffffffff6"/>
        <w:ind w:left="420" w:hangingChars="200" w:hanging="420"/>
        <w:rPr>
          <w:rFonts w:ascii="黑体" w:eastAsia="黑体" w:hAnsi="黑体" w:hint="eastAsia"/>
        </w:rPr>
      </w:pPr>
      <w:r w:rsidRPr="00F52E52">
        <w:rPr>
          <w:rFonts w:ascii="黑体" w:eastAsia="黑体" w:hAnsi="黑体"/>
        </w:rPr>
        <w:br/>
      </w:r>
      <w:r w:rsidRPr="00F52E52">
        <w:rPr>
          <w:rFonts w:ascii="黑体" w:eastAsia="黑体" w:hAnsi="黑体" w:hint="eastAsia"/>
        </w:rPr>
        <w:t>吸收剂 absorbent</w:t>
      </w:r>
    </w:p>
    <w:p w14:paraId="5C24D071" w14:textId="77777777" w:rsidR="00F52E52" w:rsidRDefault="00F52E52" w:rsidP="00F52E52">
      <w:pPr>
        <w:pStyle w:val="affffc"/>
        <w:ind w:firstLine="420"/>
      </w:pPr>
      <w:r>
        <w:rPr>
          <w:rFonts w:hint="eastAsia"/>
        </w:rPr>
        <w:t>用于吸收二氧化碳的介质，多为胺类或氨类碱性物质。</w:t>
      </w:r>
    </w:p>
    <w:p w14:paraId="1A2771F9" w14:textId="15AD6A74" w:rsidR="00F52E52" w:rsidRPr="00F52E52" w:rsidRDefault="00F52E52" w:rsidP="00F52E52">
      <w:pPr>
        <w:pStyle w:val="afffffffffff6"/>
        <w:ind w:left="420" w:hangingChars="200" w:hanging="420"/>
        <w:rPr>
          <w:rFonts w:ascii="黑体" w:eastAsia="黑体" w:hAnsi="黑体" w:hint="eastAsia"/>
        </w:rPr>
      </w:pPr>
      <w:r w:rsidRPr="00F52E52">
        <w:rPr>
          <w:rFonts w:ascii="黑体" w:eastAsia="黑体" w:hAnsi="黑体"/>
        </w:rPr>
        <w:br/>
      </w:r>
      <w:r w:rsidRPr="00F52E52">
        <w:rPr>
          <w:rFonts w:ascii="黑体" w:eastAsia="黑体" w:hAnsi="黑体" w:hint="eastAsia"/>
        </w:rPr>
        <w:t>贫液 lean solvent</w:t>
      </w:r>
    </w:p>
    <w:p w14:paraId="764C1CB2" w14:textId="77777777" w:rsidR="00F52E52" w:rsidRDefault="00F52E52" w:rsidP="00F52E52">
      <w:pPr>
        <w:pStyle w:val="affffc"/>
        <w:ind w:firstLine="420"/>
      </w:pPr>
      <w:r>
        <w:rPr>
          <w:rFonts w:hint="eastAsia"/>
        </w:rPr>
        <w:t>新鲜的或再生后的用于吸收二氧化碳的吸收剂溶液。</w:t>
      </w:r>
    </w:p>
    <w:p w14:paraId="4E8E3C6F" w14:textId="7207ADE3" w:rsidR="00F52E52" w:rsidRPr="00F52E52" w:rsidRDefault="00F52E52" w:rsidP="00F52E52">
      <w:pPr>
        <w:pStyle w:val="afffffffffff6"/>
        <w:ind w:left="420" w:hangingChars="200" w:hanging="420"/>
        <w:rPr>
          <w:rFonts w:ascii="黑体" w:eastAsia="黑体" w:hAnsi="黑体" w:hint="eastAsia"/>
        </w:rPr>
      </w:pPr>
      <w:r w:rsidRPr="00F52E52">
        <w:rPr>
          <w:rFonts w:ascii="黑体" w:eastAsia="黑体" w:hAnsi="黑体"/>
        </w:rPr>
        <w:br/>
      </w:r>
      <w:r w:rsidRPr="00F52E52">
        <w:rPr>
          <w:rFonts w:ascii="黑体" w:eastAsia="黑体" w:hAnsi="黑体" w:hint="eastAsia"/>
        </w:rPr>
        <w:t>富液 rich solvent</w:t>
      </w:r>
    </w:p>
    <w:p w14:paraId="41B157F9" w14:textId="77777777" w:rsidR="00F52E52" w:rsidRDefault="00F52E52" w:rsidP="00F52E52">
      <w:pPr>
        <w:pStyle w:val="affffc"/>
        <w:ind w:firstLine="420"/>
      </w:pPr>
      <w:r>
        <w:rPr>
          <w:rFonts w:hint="eastAsia"/>
        </w:rPr>
        <w:t>吸收二氧化碳后的吸收剂溶液。</w:t>
      </w:r>
    </w:p>
    <w:p w14:paraId="59AC7EC7" w14:textId="564DAB4C" w:rsidR="00F52E52" w:rsidRPr="00F52E52" w:rsidRDefault="00F52E52" w:rsidP="00F52E52">
      <w:pPr>
        <w:pStyle w:val="afffffffffff6"/>
        <w:ind w:left="420" w:hangingChars="200" w:hanging="420"/>
        <w:rPr>
          <w:rFonts w:ascii="黑体" w:eastAsia="黑体" w:hAnsi="黑体" w:hint="eastAsia"/>
        </w:rPr>
      </w:pPr>
      <w:r w:rsidRPr="00F52E52">
        <w:rPr>
          <w:rFonts w:ascii="黑体" w:eastAsia="黑体" w:hAnsi="黑体"/>
        </w:rPr>
        <w:br/>
      </w:r>
      <w:r w:rsidR="00494817">
        <w:rPr>
          <w:rFonts w:ascii="黑体" w:eastAsia="黑体" w:hAnsi="黑体" w:hint="eastAsia"/>
        </w:rPr>
        <w:t>系统</w:t>
      </w:r>
      <w:r w:rsidRPr="00F52E52">
        <w:rPr>
          <w:rFonts w:ascii="黑体" w:eastAsia="黑体" w:hAnsi="黑体" w:hint="eastAsia"/>
        </w:rPr>
        <w:t xml:space="preserve">碳捕集率 </w:t>
      </w:r>
      <w:r w:rsidR="00CF37F1">
        <w:rPr>
          <w:rFonts w:ascii="黑体" w:eastAsia="黑体" w:hAnsi="黑体" w:hint="eastAsia"/>
        </w:rPr>
        <w:t xml:space="preserve">system </w:t>
      </w:r>
      <w:r w:rsidRPr="00F52E52">
        <w:rPr>
          <w:rFonts w:ascii="黑体" w:eastAsia="黑体" w:hAnsi="黑体" w:hint="eastAsia"/>
        </w:rPr>
        <w:t>carbon capture rate</w:t>
      </w:r>
    </w:p>
    <w:p w14:paraId="49888F34" w14:textId="0EEFEA64" w:rsidR="00F52E52" w:rsidRDefault="00F52E52" w:rsidP="00F52E52">
      <w:pPr>
        <w:pStyle w:val="affffc"/>
        <w:ind w:firstLine="420"/>
      </w:pPr>
      <w:r>
        <w:rPr>
          <w:rFonts w:hint="eastAsia"/>
        </w:rPr>
        <w:t>碳捕集系统</w:t>
      </w:r>
      <w:r w:rsidR="00494817">
        <w:rPr>
          <w:rFonts w:hint="eastAsia"/>
        </w:rPr>
        <w:t>全年捕集的二氧化碳量相对于船舶全年碳排放总量的百分比。</w:t>
      </w:r>
      <w:r>
        <w:rPr>
          <w:rFonts w:hint="eastAsia"/>
        </w:rPr>
        <w:t>。</w:t>
      </w:r>
    </w:p>
    <w:p w14:paraId="54C06BF9" w14:textId="0D3393DD" w:rsidR="004D0BF6" w:rsidRDefault="004D0BF6" w:rsidP="004D0BF6">
      <w:pPr>
        <w:pStyle w:val="afffffffffff6"/>
        <w:ind w:left="420" w:hangingChars="200" w:hanging="420"/>
        <w:rPr>
          <w:rFonts w:ascii="黑体" w:eastAsia="黑体" w:hAnsi="黑体" w:hint="eastAsia"/>
        </w:rPr>
      </w:pPr>
    </w:p>
    <w:p w14:paraId="6C2605C8" w14:textId="0EBC2D73" w:rsidR="00494817" w:rsidRPr="00F52E52" w:rsidRDefault="00494817" w:rsidP="00C443EF">
      <w:pPr>
        <w:pStyle w:val="afffffffffff6"/>
        <w:numPr>
          <w:ilvl w:val="0"/>
          <w:numId w:val="0"/>
        </w:numPr>
        <w:ind w:left="420"/>
        <w:rPr>
          <w:rFonts w:ascii="黑体" w:eastAsia="黑体" w:hAnsi="黑体" w:hint="eastAsia"/>
        </w:rPr>
      </w:pPr>
      <w:r>
        <w:rPr>
          <w:rFonts w:ascii="黑体" w:eastAsia="黑体" w:hAnsi="黑体" w:hint="eastAsia"/>
        </w:rPr>
        <w:t>系统吸收能力</w:t>
      </w:r>
      <w:r w:rsidRPr="00F52E52">
        <w:rPr>
          <w:rFonts w:ascii="黑体" w:eastAsia="黑体" w:hAnsi="黑体" w:hint="eastAsia"/>
        </w:rPr>
        <w:t xml:space="preserve"> </w:t>
      </w:r>
      <w:r>
        <w:rPr>
          <w:rFonts w:ascii="黑体" w:eastAsia="黑体" w:hAnsi="黑体" w:hint="eastAsia"/>
        </w:rPr>
        <w:t>s</w:t>
      </w:r>
      <w:r w:rsidRPr="00494817">
        <w:rPr>
          <w:rFonts w:ascii="黑体" w:eastAsia="黑体" w:hAnsi="黑体"/>
        </w:rPr>
        <w:t>ystem absorptive capacity</w:t>
      </w:r>
    </w:p>
    <w:p w14:paraId="1EABC074" w14:textId="1B3F9EA6" w:rsidR="00494817" w:rsidRPr="00494817" w:rsidRDefault="00494817" w:rsidP="00494817">
      <w:pPr>
        <w:pStyle w:val="affffc"/>
        <w:ind w:firstLine="420"/>
      </w:pPr>
      <w:r>
        <w:rPr>
          <w:rFonts w:hint="eastAsia"/>
        </w:rPr>
        <w:t>碳捕集系统前后烟气中二氧化碳浓度差值与捕集前烟气中二氧化碳浓度的百分比。</w:t>
      </w:r>
    </w:p>
    <w:p w14:paraId="424FC126" w14:textId="17C80405" w:rsidR="00F52E52" w:rsidRPr="00F52E52" w:rsidRDefault="00F52E52" w:rsidP="00F52E52">
      <w:pPr>
        <w:pStyle w:val="afffffffffff6"/>
        <w:ind w:left="420" w:hangingChars="200" w:hanging="420"/>
        <w:rPr>
          <w:rFonts w:ascii="黑体" w:eastAsia="黑体" w:hAnsi="黑体" w:hint="eastAsia"/>
        </w:rPr>
      </w:pPr>
      <w:r w:rsidRPr="00F52E52">
        <w:rPr>
          <w:rFonts w:ascii="黑体" w:eastAsia="黑体" w:hAnsi="黑体"/>
        </w:rPr>
        <w:br/>
      </w:r>
      <w:r w:rsidRPr="00F52E52">
        <w:rPr>
          <w:rFonts w:ascii="黑体" w:eastAsia="黑体" w:hAnsi="黑体" w:hint="eastAsia"/>
        </w:rPr>
        <w:t>二氧化碳捕集能耗 energy consumption of CO2 capture</w:t>
      </w:r>
    </w:p>
    <w:p w14:paraId="20DD01C0" w14:textId="30655EC6" w:rsidR="001D212F" w:rsidRDefault="00F52E52" w:rsidP="002B52C6">
      <w:pPr>
        <w:pStyle w:val="affffc"/>
        <w:ind w:firstLine="420"/>
      </w:pPr>
      <w:r>
        <w:rPr>
          <w:rFonts w:hint="eastAsia"/>
        </w:rPr>
        <w:t>碳捕集系统每捕集一吨二氧化碳所需要消耗的能量。</w:t>
      </w:r>
    </w:p>
    <w:p w14:paraId="0F3C363B" w14:textId="6D4FBCC4" w:rsidR="00F52E52" w:rsidRDefault="00F52E52" w:rsidP="00F52E52">
      <w:pPr>
        <w:pStyle w:val="affd"/>
        <w:spacing w:before="240" w:after="240"/>
      </w:pPr>
      <w:r>
        <w:rPr>
          <w:rFonts w:hint="eastAsia"/>
        </w:rPr>
        <w:t>一般要求</w:t>
      </w:r>
    </w:p>
    <w:p w14:paraId="13F9216B" w14:textId="78C10682" w:rsidR="00F52E52" w:rsidRDefault="00F52E52" w:rsidP="00F52E52">
      <w:pPr>
        <w:pStyle w:val="affe"/>
        <w:spacing w:before="120" w:after="120"/>
      </w:pPr>
      <w:r>
        <w:rPr>
          <w:rFonts w:hint="eastAsia"/>
        </w:rPr>
        <w:t>环境适应性要求</w:t>
      </w:r>
    </w:p>
    <w:p w14:paraId="5783D13F" w14:textId="6CD4A9A7" w:rsidR="00F52E52" w:rsidRDefault="00F52E52" w:rsidP="0034492E">
      <w:pPr>
        <w:pStyle w:val="afffffffff2"/>
      </w:pPr>
      <w:r>
        <w:rPr>
          <w:rFonts w:hint="eastAsia"/>
        </w:rPr>
        <w:t>船载碳捕集系统机械设备的设计工作条件应符合《钢制海船入级规范》第3篇第1章第2节环境条件要求。</w:t>
      </w:r>
    </w:p>
    <w:p w14:paraId="76FF53BF" w14:textId="1742E9CF" w:rsidR="00F52E52" w:rsidRDefault="00F52E52" w:rsidP="00F52E52">
      <w:pPr>
        <w:pStyle w:val="afffffffff2"/>
      </w:pPr>
      <w:r>
        <w:rPr>
          <w:rFonts w:hint="eastAsia"/>
        </w:rPr>
        <w:t>船载碳捕集系统电气设备的设计工作条件应符合《钢制海船入级规范》第4篇第1章第2节环境条件要求。</w:t>
      </w:r>
    </w:p>
    <w:p w14:paraId="3C3CBBE0" w14:textId="26560C74" w:rsidR="00F52E52" w:rsidRDefault="00F52E52" w:rsidP="00F52E52">
      <w:pPr>
        <w:pStyle w:val="affe"/>
        <w:spacing w:before="120" w:after="120"/>
      </w:pPr>
      <w:r>
        <w:rPr>
          <w:rFonts w:hint="eastAsia"/>
        </w:rPr>
        <w:t>系统材质要求</w:t>
      </w:r>
    </w:p>
    <w:p w14:paraId="01005306" w14:textId="47E82E42" w:rsidR="00F52E52" w:rsidRDefault="00F52E52" w:rsidP="00F52E52">
      <w:pPr>
        <w:pStyle w:val="afffffffff2"/>
      </w:pPr>
      <w:r>
        <w:rPr>
          <w:rFonts w:hint="eastAsia"/>
        </w:rPr>
        <w:t>船载碳捕集系统主要设备及相关</w:t>
      </w:r>
      <w:proofErr w:type="gramStart"/>
      <w:r>
        <w:rPr>
          <w:rFonts w:hint="eastAsia"/>
        </w:rPr>
        <w:t>管系材料</w:t>
      </w:r>
      <w:proofErr w:type="gramEnd"/>
      <w:r>
        <w:rPr>
          <w:rFonts w:hint="eastAsia"/>
        </w:rPr>
        <w:t>应考虑在工作温度和压力下的延展性、耐腐蚀性和发生危险反应的可能性。与吸收剂直接接触的材料应能与其相兼容，或采用适当的防腐涂层。与海水接触的设备、管路及部件所使用的材料（包括涂料）应对海洋生物无害。</w:t>
      </w:r>
    </w:p>
    <w:p w14:paraId="047DCE12" w14:textId="26E860CB" w:rsidR="00F52E52" w:rsidRDefault="00F52E52" w:rsidP="00F52E52">
      <w:pPr>
        <w:pStyle w:val="afffffffff2"/>
      </w:pPr>
      <w:r>
        <w:rPr>
          <w:rFonts w:hint="eastAsia"/>
        </w:rPr>
        <w:t>船载碳捕集系统禁止</w:t>
      </w:r>
      <w:r w:rsidR="00805CBC">
        <w:rPr>
          <w:rFonts w:hint="eastAsia"/>
        </w:rPr>
        <w:t>采</w:t>
      </w:r>
      <w:r>
        <w:rPr>
          <w:rFonts w:hint="eastAsia"/>
        </w:rPr>
        <w:t>用</w:t>
      </w:r>
      <w:r w:rsidR="00805CBC">
        <w:rPr>
          <w:rFonts w:hint="eastAsia"/>
        </w:rPr>
        <w:t>含</w:t>
      </w:r>
      <w:r>
        <w:rPr>
          <w:rFonts w:hint="eastAsia"/>
        </w:rPr>
        <w:t>有石棉的材料。</w:t>
      </w:r>
    </w:p>
    <w:p w14:paraId="6957478D" w14:textId="369C5235" w:rsidR="00F52E52" w:rsidRDefault="00F52E52" w:rsidP="00F52E52">
      <w:pPr>
        <w:pStyle w:val="affe"/>
        <w:spacing w:before="120" w:after="120"/>
      </w:pPr>
      <w:r>
        <w:rPr>
          <w:rFonts w:hint="eastAsia"/>
        </w:rPr>
        <w:t>系统结构要求</w:t>
      </w:r>
    </w:p>
    <w:p w14:paraId="1793E76E" w14:textId="05A37D30" w:rsidR="008A3325" w:rsidRDefault="00F52E52" w:rsidP="00C443EF">
      <w:pPr>
        <w:pStyle w:val="affffc"/>
        <w:ind w:firstLine="420"/>
      </w:pPr>
      <w:r>
        <w:rPr>
          <w:rFonts w:hint="eastAsia"/>
        </w:rPr>
        <w:t>二氧化碳存储单元及其支撑结构的强度评估应满足《散装运输液化气体船舶构造与设备规范》第2篇第A4章附录2的适用规定。对于独立C型双体和/或三体罐，还应满足附录3第5节的适用规定。</w:t>
      </w:r>
    </w:p>
    <w:p w14:paraId="74B27694" w14:textId="04DFA944" w:rsidR="008A3325" w:rsidRDefault="008A3325" w:rsidP="008A3325">
      <w:pPr>
        <w:pStyle w:val="affe"/>
        <w:spacing w:before="120" w:after="120"/>
      </w:pPr>
      <w:r>
        <w:rPr>
          <w:rFonts w:hint="eastAsia"/>
        </w:rPr>
        <w:lastRenderedPageBreak/>
        <w:t>系统接口要求</w:t>
      </w:r>
    </w:p>
    <w:p w14:paraId="438D1F85" w14:textId="776BD1F7" w:rsidR="008A3325" w:rsidRPr="008A3325" w:rsidRDefault="008A3325" w:rsidP="00865608">
      <w:pPr>
        <w:pStyle w:val="affffc"/>
        <w:ind w:firstLine="420"/>
      </w:pPr>
      <w:r w:rsidRPr="008A3325">
        <w:rPr>
          <w:rFonts w:hint="eastAsia"/>
        </w:rPr>
        <w:t>安装船载碳捕集系统的船舶应根据系统捕集量考虑供电、供汽和供水接口，其接口设计应满足系统的电量、蒸汽量和冷却水量的需求。</w:t>
      </w:r>
    </w:p>
    <w:p w14:paraId="32B40A76" w14:textId="09E38859" w:rsidR="00F52E52" w:rsidRDefault="00F52E52" w:rsidP="00D64391">
      <w:pPr>
        <w:pStyle w:val="affd"/>
        <w:spacing w:before="240" w:after="240"/>
      </w:pPr>
      <w:r>
        <w:rPr>
          <w:rFonts w:hint="eastAsia"/>
        </w:rPr>
        <w:t>性能要求</w:t>
      </w:r>
    </w:p>
    <w:p w14:paraId="400221CA" w14:textId="45AC6570" w:rsidR="00F52E52" w:rsidRDefault="008A3325" w:rsidP="00F52E52">
      <w:pPr>
        <w:pStyle w:val="affe"/>
        <w:spacing w:before="120" w:after="120"/>
      </w:pPr>
      <w:r>
        <w:rPr>
          <w:rFonts w:hint="eastAsia"/>
        </w:rPr>
        <w:t>性能</w:t>
      </w:r>
      <w:r w:rsidR="009629E2">
        <w:rPr>
          <w:rFonts w:hint="eastAsia"/>
        </w:rPr>
        <w:t>总体</w:t>
      </w:r>
      <w:r w:rsidR="00F52E52">
        <w:rPr>
          <w:rFonts w:hint="eastAsia"/>
        </w:rPr>
        <w:t>要求</w:t>
      </w:r>
    </w:p>
    <w:p w14:paraId="2CD722D1" w14:textId="04872AB7" w:rsidR="00F52E52" w:rsidRDefault="00F52E52" w:rsidP="00F52E52">
      <w:pPr>
        <w:pStyle w:val="afffffffff2"/>
      </w:pPr>
      <w:r>
        <w:rPr>
          <w:rFonts w:hint="eastAsia"/>
        </w:rPr>
        <w:t>船载碳捕集系统相关设备设计工作条件应符合船级社相关规范要求。</w:t>
      </w:r>
    </w:p>
    <w:p w14:paraId="545F7CFF" w14:textId="2582B198" w:rsidR="00F52E52" w:rsidRDefault="00F52E52" w:rsidP="00F52E52">
      <w:pPr>
        <w:pStyle w:val="afffffffff2"/>
      </w:pPr>
      <w:r>
        <w:rPr>
          <w:rFonts w:hint="eastAsia"/>
        </w:rPr>
        <w:t>船载碳捕集系统设计应能适应船上运行的外部环境。</w:t>
      </w:r>
    </w:p>
    <w:p w14:paraId="6E4B3101" w14:textId="7C818E24" w:rsidR="00F52E52" w:rsidRDefault="00F52E52" w:rsidP="00F52E52">
      <w:pPr>
        <w:pStyle w:val="afffffffff2"/>
      </w:pPr>
      <w:r>
        <w:rPr>
          <w:rFonts w:hint="eastAsia"/>
        </w:rPr>
        <w:t>船载碳捕集系统的结构设计和布置应便于安装、操作和维护。</w:t>
      </w:r>
    </w:p>
    <w:p w14:paraId="34E5CC16" w14:textId="3BD61241" w:rsidR="009A582A" w:rsidRDefault="009A582A" w:rsidP="007962D6">
      <w:pPr>
        <w:pStyle w:val="afffffffff2"/>
      </w:pPr>
      <w:r>
        <w:rPr>
          <w:rFonts w:hint="eastAsia"/>
        </w:rPr>
        <w:t>船载碳捕集系统具体性能</w:t>
      </w:r>
      <w:r w:rsidR="00C46023">
        <w:rPr>
          <w:rFonts w:hint="eastAsia"/>
        </w:rPr>
        <w:t>指标主要由</w:t>
      </w:r>
      <w:r>
        <w:rPr>
          <w:rFonts w:hint="eastAsia"/>
        </w:rPr>
        <w:t>碳捕集率和CII指标</w:t>
      </w:r>
      <w:r w:rsidR="00C46023">
        <w:rPr>
          <w:rFonts w:hint="eastAsia"/>
        </w:rPr>
        <w:t>等确定，设计方应提供附</w:t>
      </w:r>
      <w:r w:rsidR="00EB56F9">
        <w:rPr>
          <w:rFonts w:hint="eastAsia"/>
        </w:rPr>
        <w:t>录</w:t>
      </w:r>
      <w:r w:rsidR="004D0BF6">
        <w:rPr>
          <w:rFonts w:hint="eastAsia"/>
        </w:rPr>
        <w:t>A</w:t>
      </w:r>
      <w:r w:rsidR="00C46023">
        <w:rPr>
          <w:rFonts w:hint="eastAsia"/>
        </w:rPr>
        <w:t>所列的性能指标</w:t>
      </w:r>
      <w:r w:rsidR="007962D6">
        <w:rPr>
          <w:rFonts w:hint="eastAsia"/>
        </w:rPr>
        <w:t>，其中，碳捕集系统设计的吸收能力不低于80%，二氧化碳纯度不低于99%，</w:t>
      </w:r>
      <w:r w:rsidR="007962D6" w:rsidRPr="007962D6">
        <w:rPr>
          <w:rFonts w:hint="eastAsia"/>
        </w:rPr>
        <w:t>单位捕集能耗</w:t>
      </w:r>
      <w:r w:rsidR="007962D6">
        <w:rPr>
          <w:rFonts w:hint="eastAsia"/>
        </w:rPr>
        <w:t xml:space="preserve">不高于6 </w:t>
      </w:r>
      <w:r w:rsidR="007962D6" w:rsidRPr="007962D6">
        <w:rPr>
          <w:rFonts w:hint="eastAsia"/>
        </w:rPr>
        <w:t>GJ/t·CO2</w:t>
      </w:r>
      <w:r w:rsidR="00C46023">
        <w:rPr>
          <w:rFonts w:hint="eastAsia"/>
        </w:rPr>
        <w:t>。</w:t>
      </w:r>
    </w:p>
    <w:p w14:paraId="55A3E28E" w14:textId="0263CA7D" w:rsidR="00F52E52" w:rsidRDefault="00F52E52" w:rsidP="00F52E52">
      <w:pPr>
        <w:pStyle w:val="afffffffff2"/>
      </w:pPr>
      <w:r>
        <w:rPr>
          <w:rFonts w:hint="eastAsia"/>
        </w:rPr>
        <w:t>船载碳捕集系统的设备和管路</w:t>
      </w:r>
      <w:r w:rsidR="006D250D">
        <w:rPr>
          <w:rFonts w:hint="eastAsia"/>
        </w:rPr>
        <w:t>选用</w:t>
      </w:r>
      <w:r>
        <w:rPr>
          <w:rFonts w:hint="eastAsia"/>
        </w:rPr>
        <w:t>材料</w:t>
      </w:r>
      <w:r w:rsidR="006D250D">
        <w:rPr>
          <w:rFonts w:hint="eastAsia"/>
        </w:rPr>
        <w:t>时应考虑</w:t>
      </w:r>
      <w:r>
        <w:rPr>
          <w:rFonts w:hint="eastAsia"/>
        </w:rPr>
        <w:t>的力学性能、化学成分</w:t>
      </w:r>
      <w:r w:rsidR="006D250D">
        <w:rPr>
          <w:rFonts w:hint="eastAsia"/>
        </w:rPr>
        <w:t>和设备及管路的</w:t>
      </w:r>
      <w:r>
        <w:rPr>
          <w:rFonts w:hint="eastAsia"/>
        </w:rPr>
        <w:t>制造和试验等要求</w:t>
      </w:r>
      <w:r w:rsidR="006D250D">
        <w:rPr>
          <w:rFonts w:hint="eastAsia"/>
        </w:rPr>
        <w:t>，还需</w:t>
      </w:r>
      <w:r>
        <w:rPr>
          <w:rFonts w:hint="eastAsia"/>
        </w:rPr>
        <w:t>考虑防腐措施（适用时），使用的材料应与介质相适应。</w:t>
      </w:r>
    </w:p>
    <w:p w14:paraId="0B3750B5" w14:textId="1E871E88" w:rsidR="00F52E52" w:rsidRDefault="00F52E52" w:rsidP="00F52E52">
      <w:pPr>
        <w:pStyle w:val="afffffffff2"/>
      </w:pPr>
      <w:r>
        <w:rPr>
          <w:rFonts w:hint="eastAsia"/>
        </w:rPr>
        <w:t>船载碳捕集系统在最大废气流量时产生的压损应满足发动机、锅炉等燃烧装置</w:t>
      </w:r>
      <w:proofErr w:type="gramStart"/>
      <w:r w:rsidR="00D53459">
        <w:rPr>
          <w:rFonts w:hint="eastAsia"/>
        </w:rPr>
        <w:t>对背压</w:t>
      </w:r>
      <w:r>
        <w:rPr>
          <w:rFonts w:hint="eastAsia"/>
        </w:rPr>
        <w:t>的</w:t>
      </w:r>
      <w:proofErr w:type="gramEnd"/>
      <w:r>
        <w:rPr>
          <w:rFonts w:hint="eastAsia"/>
        </w:rPr>
        <w:t>要求。</w:t>
      </w:r>
    </w:p>
    <w:p w14:paraId="641FF18A" w14:textId="607E709F" w:rsidR="00F52E52" w:rsidRDefault="00F52E52" w:rsidP="00F52E52">
      <w:pPr>
        <w:pStyle w:val="afffffffff2"/>
      </w:pPr>
      <w:r w:rsidRPr="009A582A">
        <w:rPr>
          <w:rFonts w:hint="eastAsia"/>
        </w:rPr>
        <w:t>船载碳捕集系统中的废气冷却装置如采用喷淋洗</w:t>
      </w:r>
      <w:proofErr w:type="gramStart"/>
      <w:r w:rsidRPr="009A582A">
        <w:rPr>
          <w:rFonts w:hint="eastAsia"/>
        </w:rPr>
        <w:t>涤</w:t>
      </w:r>
      <w:proofErr w:type="gramEnd"/>
      <w:r w:rsidRPr="009A582A">
        <w:rPr>
          <w:rFonts w:hint="eastAsia"/>
        </w:rPr>
        <w:t>方式冷却时，洗涤水排放应满足IMO</w:t>
      </w:r>
      <w:r w:rsidRPr="009A582A">
        <w:t xml:space="preserve"> </w:t>
      </w:r>
      <w:r w:rsidRPr="009A582A">
        <w:rPr>
          <w:rFonts w:hint="eastAsia"/>
        </w:rPr>
        <w:t>MEPC.340(77)的要求</w:t>
      </w:r>
      <w:r>
        <w:rPr>
          <w:rFonts w:hint="eastAsia"/>
        </w:rPr>
        <w:t>。</w:t>
      </w:r>
    </w:p>
    <w:p w14:paraId="38822768" w14:textId="7AF9CDD4" w:rsidR="00F52E52" w:rsidRDefault="00F52E52" w:rsidP="00F52E52">
      <w:pPr>
        <w:pStyle w:val="afffffffff2"/>
      </w:pPr>
      <w:r>
        <w:rPr>
          <w:rFonts w:hint="eastAsia"/>
        </w:rPr>
        <w:t>船载碳捕集系统</w:t>
      </w:r>
      <w:r w:rsidR="0034372D">
        <w:rPr>
          <w:rFonts w:hint="eastAsia"/>
        </w:rPr>
        <w:t>应具有安全保护功能，</w:t>
      </w:r>
      <w:r>
        <w:rPr>
          <w:rFonts w:hint="eastAsia"/>
        </w:rPr>
        <w:t>发生故障时，应能及时旁通，不可影响发动机、锅炉等燃烧装置的正常工作</w:t>
      </w:r>
      <w:r w:rsidR="0034372D">
        <w:rPr>
          <w:rFonts w:hint="eastAsia"/>
        </w:rPr>
        <w:t>，且系统应立即启动相应的安全保护措施</w:t>
      </w:r>
      <w:r>
        <w:rPr>
          <w:rFonts w:hint="eastAsia"/>
        </w:rPr>
        <w:t>。</w:t>
      </w:r>
    </w:p>
    <w:p w14:paraId="37E39A7B" w14:textId="13610E65" w:rsidR="00F52E52" w:rsidRDefault="00F52E52" w:rsidP="00F52E52">
      <w:pPr>
        <w:pStyle w:val="afffffffff2"/>
      </w:pPr>
      <w:r>
        <w:rPr>
          <w:rFonts w:hint="eastAsia"/>
        </w:rPr>
        <w:t>船载碳捕集系统的电控单元</w:t>
      </w:r>
      <w:r w:rsidR="0034372D">
        <w:rPr>
          <w:rFonts w:hint="eastAsia"/>
        </w:rPr>
        <w:t>可设计为单独的系统，也可集成到船舶自动化系统中，</w:t>
      </w:r>
      <w:r>
        <w:rPr>
          <w:rFonts w:hint="eastAsia"/>
        </w:rPr>
        <w:t>应能控制风机、有机</w:t>
      </w:r>
      <w:proofErr w:type="gramStart"/>
      <w:r>
        <w:rPr>
          <w:rFonts w:hint="eastAsia"/>
        </w:rPr>
        <w:t>胺</w:t>
      </w:r>
      <w:proofErr w:type="gramEnd"/>
      <w:r>
        <w:rPr>
          <w:rFonts w:hint="eastAsia"/>
        </w:rPr>
        <w:t>溶液循环量、碳捕集系统运行状态、富液解吸状态、二氧化碳压缩液化装置和存储装置等核心设备的工作状态等，应能根据发动机、锅炉等燃烧装置状态调节碳捕集系统相关参数，并对外进行数据交换</w:t>
      </w:r>
      <w:r w:rsidR="0034372D">
        <w:rPr>
          <w:rFonts w:hint="eastAsia"/>
        </w:rPr>
        <w:t>，且系统设计应保证某一部件的单项故障不会导致船舶和人员陷入潜在的危险状况</w:t>
      </w:r>
      <w:r>
        <w:rPr>
          <w:rFonts w:hint="eastAsia"/>
        </w:rPr>
        <w:t>。</w:t>
      </w:r>
    </w:p>
    <w:p w14:paraId="31AA3E6C" w14:textId="61AE74E6" w:rsidR="00F52E52" w:rsidRDefault="00F52E52" w:rsidP="00F52E52">
      <w:pPr>
        <w:pStyle w:val="afffffffff2"/>
      </w:pPr>
      <w:r>
        <w:rPr>
          <w:rFonts w:hint="eastAsia"/>
        </w:rPr>
        <w:t>为保证船载碳捕集系统的工作参数始终维持在规定范围内，系统应具备自动控制、监测、报警和安全保护功能，并设有手动操作的设施。</w:t>
      </w:r>
    </w:p>
    <w:p w14:paraId="2FF8F067" w14:textId="521B304D" w:rsidR="00F52E52" w:rsidRDefault="00F52E52" w:rsidP="00F52E52">
      <w:pPr>
        <w:pStyle w:val="afffffffff2"/>
      </w:pPr>
      <w:r>
        <w:rPr>
          <w:rFonts w:hint="eastAsia"/>
        </w:rPr>
        <w:t>当遥控系统（若有）发生故障或应急情况下，船载碳捕集系统应能实现就地控制和监测，系统安全操作所需的重要参数及设备工作状态，应在就地控制位置设有指示。</w:t>
      </w:r>
    </w:p>
    <w:p w14:paraId="58B5515A" w14:textId="4AF511BB" w:rsidR="003E019F" w:rsidRDefault="00F52E52" w:rsidP="00F52E52">
      <w:pPr>
        <w:pStyle w:val="afffffffff2"/>
      </w:pPr>
      <w:r>
        <w:rPr>
          <w:rFonts w:hint="eastAsia"/>
        </w:rPr>
        <w:t>碳捕集系统应具备运行数据记录功能，应能将系统状态、运行数据及报警状态通过对外接口输出给船舶监测系统。</w:t>
      </w:r>
    </w:p>
    <w:p w14:paraId="10ADFA68" w14:textId="051C2F90" w:rsidR="00F52E52" w:rsidRDefault="00F52E52" w:rsidP="00F52E52">
      <w:pPr>
        <w:pStyle w:val="afffffffff2"/>
      </w:pPr>
      <w:r>
        <w:rPr>
          <w:rFonts w:hint="eastAsia"/>
        </w:rPr>
        <w:t>碳捕集系统与排放相关的传感器及监测设备应保证可靠性和准确性，应进行定期校准。</w:t>
      </w:r>
    </w:p>
    <w:p w14:paraId="7D6C10C3" w14:textId="311B7B16" w:rsidR="00F52E52" w:rsidRDefault="00F52E52" w:rsidP="00F52E52">
      <w:pPr>
        <w:pStyle w:val="affe"/>
        <w:spacing w:before="120" w:after="120"/>
      </w:pPr>
      <w:r>
        <w:rPr>
          <w:rFonts w:hint="eastAsia"/>
        </w:rPr>
        <w:t>二氧化碳吸收装置、解吸装置</w:t>
      </w:r>
    </w:p>
    <w:p w14:paraId="35CC16C1" w14:textId="75D9D0FC" w:rsidR="00F52E52" w:rsidRDefault="00F52E52" w:rsidP="00F52E52">
      <w:pPr>
        <w:pStyle w:val="afffffffff2"/>
      </w:pPr>
      <w:r>
        <w:rPr>
          <w:rFonts w:hint="eastAsia"/>
        </w:rPr>
        <w:t>二氧化碳吸收装置、解吸装置应能承受船舶设计工况下可能遇到的载荷，包括船舶摇摆产生的动态载荷。</w:t>
      </w:r>
    </w:p>
    <w:p w14:paraId="7191C526" w14:textId="165EC96F" w:rsidR="00F52E52" w:rsidRDefault="00F52E52" w:rsidP="00F52E52">
      <w:pPr>
        <w:pStyle w:val="afffffffff2"/>
      </w:pPr>
      <w:r>
        <w:rPr>
          <w:rFonts w:hint="eastAsia"/>
        </w:rPr>
        <w:t>二氧化碳吸收装置、解吸装置适用的进口烟气条件应予以明确。</w:t>
      </w:r>
    </w:p>
    <w:p w14:paraId="0045373F" w14:textId="4C599E87" w:rsidR="00F52E52" w:rsidRDefault="00F52E52" w:rsidP="00F52E52">
      <w:pPr>
        <w:pStyle w:val="afffffffff2"/>
      </w:pPr>
      <w:r>
        <w:rPr>
          <w:rFonts w:hint="eastAsia"/>
        </w:rPr>
        <w:t>二氧化碳解吸装置应能防止因高温和高压带来的风险，以及在设备运行和维护过程中对操作人员和环境的影响。</w:t>
      </w:r>
    </w:p>
    <w:p w14:paraId="7A6529D9" w14:textId="594BC356" w:rsidR="00F52E52" w:rsidRDefault="00F52E52" w:rsidP="00F52E52">
      <w:pPr>
        <w:pStyle w:val="afffffffff2"/>
      </w:pPr>
      <w:r>
        <w:rPr>
          <w:rFonts w:hint="eastAsia"/>
        </w:rPr>
        <w:t>应设置有吸收剂泄露监测和报警功能。</w:t>
      </w:r>
    </w:p>
    <w:p w14:paraId="1603725B" w14:textId="4169D2D2" w:rsidR="00F52E52" w:rsidRDefault="00F52E52" w:rsidP="00F52E52">
      <w:pPr>
        <w:pStyle w:val="afffffffff2"/>
      </w:pPr>
      <w:r>
        <w:rPr>
          <w:rFonts w:hint="eastAsia"/>
        </w:rPr>
        <w:t>二氧化碳吸收装置、解吸装置的所有部件均应适应所有可能情况下的高温。</w:t>
      </w:r>
    </w:p>
    <w:p w14:paraId="1D46CCFA" w14:textId="064DCBEC" w:rsidR="00F52E52" w:rsidRDefault="00F52E52" w:rsidP="00F52E52">
      <w:pPr>
        <w:pStyle w:val="affe"/>
        <w:spacing w:before="120" w:after="120"/>
      </w:pPr>
      <w:r>
        <w:rPr>
          <w:rFonts w:hint="eastAsia"/>
        </w:rPr>
        <w:t>二氧化碳压缩单</w:t>
      </w:r>
    </w:p>
    <w:p w14:paraId="403243F9" w14:textId="7BDB83B0" w:rsidR="00F52E52" w:rsidRDefault="00F52E52" w:rsidP="00F52E52">
      <w:pPr>
        <w:pStyle w:val="afffffffff2"/>
      </w:pPr>
      <w:r>
        <w:rPr>
          <w:rFonts w:hint="eastAsia"/>
        </w:rPr>
        <w:t>二氧化碳压缩单元应具备本地和远程以及紧急停止操作。</w:t>
      </w:r>
    </w:p>
    <w:p w14:paraId="6366874A" w14:textId="3E8AFC8D" w:rsidR="00F52E52" w:rsidRDefault="00F52E52" w:rsidP="00F52E52">
      <w:pPr>
        <w:pStyle w:val="afffffffff2"/>
      </w:pPr>
      <w:r>
        <w:rPr>
          <w:rFonts w:hint="eastAsia"/>
        </w:rPr>
        <w:t>二氧化碳压缩机排放口应设有溢流阀或过压保护装置。</w:t>
      </w:r>
    </w:p>
    <w:p w14:paraId="6F6107EF" w14:textId="3CD8025C" w:rsidR="00F52E52" w:rsidRDefault="00F52E52" w:rsidP="00F52E52">
      <w:pPr>
        <w:pStyle w:val="afffffffff2"/>
      </w:pPr>
      <w:r>
        <w:rPr>
          <w:rFonts w:hint="eastAsia"/>
        </w:rPr>
        <w:t>二氧化碳压缩系统的设计应考虑到以下因素：</w:t>
      </w:r>
    </w:p>
    <w:p w14:paraId="787A44CC" w14:textId="4C43FBD6" w:rsidR="00F52E52" w:rsidRDefault="00F52E52" w:rsidP="00F52E52">
      <w:pPr>
        <w:pStyle w:val="af6"/>
      </w:pPr>
      <w:r>
        <w:rPr>
          <w:rFonts w:hint="eastAsia"/>
        </w:rPr>
        <w:t>防止异常状态导致的气态、液态二氧化碳泄露；</w:t>
      </w:r>
    </w:p>
    <w:p w14:paraId="05AE3262" w14:textId="65A5F28D" w:rsidR="00F52E52" w:rsidRDefault="00F52E52" w:rsidP="00F52E52">
      <w:pPr>
        <w:pStyle w:val="af6"/>
      </w:pPr>
      <w:r>
        <w:rPr>
          <w:rFonts w:hint="eastAsia"/>
        </w:rPr>
        <w:t>暴露于高浓度二氧化碳环境的人员窒息风险；</w:t>
      </w:r>
    </w:p>
    <w:p w14:paraId="06CF9F37" w14:textId="79709F42" w:rsidR="00F52E52" w:rsidRDefault="00F52E52" w:rsidP="00F52E52">
      <w:pPr>
        <w:pStyle w:val="af6"/>
      </w:pPr>
      <w:r>
        <w:rPr>
          <w:rFonts w:hint="eastAsia"/>
        </w:rPr>
        <w:t>液态二氧化碳泄露后对船体、设备和人员的低温影响。</w:t>
      </w:r>
    </w:p>
    <w:p w14:paraId="661BAAA3" w14:textId="7194C771" w:rsidR="00F52E52" w:rsidRDefault="00F52E52" w:rsidP="00F52E52">
      <w:pPr>
        <w:pStyle w:val="affe"/>
        <w:spacing w:before="120" w:after="120"/>
      </w:pPr>
      <w:r>
        <w:rPr>
          <w:rFonts w:hint="eastAsia"/>
        </w:rPr>
        <w:lastRenderedPageBreak/>
        <w:t>二氧化碳液化存储单元</w:t>
      </w:r>
    </w:p>
    <w:p w14:paraId="421DB153" w14:textId="41C075F5" w:rsidR="0034372D" w:rsidRDefault="0034372D" w:rsidP="0034372D">
      <w:pPr>
        <w:pStyle w:val="afffffffff2"/>
      </w:pPr>
      <w:r w:rsidRPr="0034372D">
        <w:rPr>
          <w:rFonts w:hint="eastAsia"/>
        </w:rPr>
        <w:t>吸收剂存储罐的容量设计应考虑船舶</w:t>
      </w:r>
      <w:proofErr w:type="gramStart"/>
      <w:r w:rsidRPr="0034372D">
        <w:rPr>
          <w:rFonts w:hint="eastAsia"/>
        </w:rPr>
        <w:t>拟运行</w:t>
      </w:r>
      <w:proofErr w:type="gramEnd"/>
      <w:r w:rsidRPr="0034372D">
        <w:rPr>
          <w:rFonts w:hint="eastAsia"/>
        </w:rPr>
        <w:t>的航线、单位时间二氧化碳捕集量、吸收剂消耗速率等因素。</w:t>
      </w:r>
    </w:p>
    <w:p w14:paraId="4E6E2F1E" w14:textId="48BE2852" w:rsidR="00F52E52" w:rsidRDefault="00F52E52" w:rsidP="00F52E52">
      <w:pPr>
        <w:pStyle w:val="afffffffff2"/>
      </w:pPr>
      <w:r>
        <w:rPr>
          <w:rFonts w:hint="eastAsia"/>
        </w:rPr>
        <w:t>二氧化碳液化存储单元相关设备材料应符合船级社及相关规范要求，并应考虑到最低设计温度。</w:t>
      </w:r>
    </w:p>
    <w:p w14:paraId="74126E0F" w14:textId="1FEF955E" w:rsidR="00F52E52" w:rsidRDefault="00F52E52" w:rsidP="00F52E52">
      <w:pPr>
        <w:pStyle w:val="afffffffff2"/>
      </w:pPr>
      <w:r>
        <w:rPr>
          <w:rFonts w:hint="eastAsia"/>
        </w:rPr>
        <w:t>二氧化碳存储单元进出口管路应设置可远程和就近操作的阀门，且应设置泄放口以排出罐内可能产生的冷凝水。</w:t>
      </w:r>
    </w:p>
    <w:p w14:paraId="02151F54" w14:textId="588B1749" w:rsidR="00F52E52" w:rsidRDefault="00F52E52" w:rsidP="00F52E52">
      <w:pPr>
        <w:pStyle w:val="afffffffff2"/>
      </w:pPr>
      <w:r>
        <w:rPr>
          <w:rFonts w:hint="eastAsia"/>
        </w:rPr>
        <w:t>二氧化碳存储单元应设有检修人孔，以便进行检查维修。</w:t>
      </w:r>
    </w:p>
    <w:p w14:paraId="7F5F7FF3" w14:textId="5B29A485" w:rsidR="00F52E52" w:rsidRDefault="00F52E52" w:rsidP="00F52E52">
      <w:pPr>
        <w:pStyle w:val="afffffffff2"/>
      </w:pPr>
      <w:r>
        <w:rPr>
          <w:rFonts w:hint="eastAsia"/>
        </w:rPr>
        <w:t>二氧化碳存储单元的设计应符合压力容器相关标准。</w:t>
      </w:r>
    </w:p>
    <w:p w14:paraId="7E3282ED" w14:textId="6CE21C97" w:rsidR="008A3325" w:rsidRDefault="008A3325" w:rsidP="007F45F6">
      <w:pPr>
        <w:pStyle w:val="afffffffff2"/>
      </w:pPr>
      <w:r w:rsidRPr="008A3325">
        <w:rPr>
          <w:rFonts w:hint="eastAsia"/>
        </w:rPr>
        <w:t>吸收剂存储与供应技术要求应符合《船舶应用碳捕集系统指南》第4章脱碳</w:t>
      </w:r>
      <w:proofErr w:type="gramStart"/>
      <w:r w:rsidRPr="008A3325">
        <w:rPr>
          <w:rFonts w:hint="eastAsia"/>
        </w:rPr>
        <w:t>剂供应</w:t>
      </w:r>
      <w:proofErr w:type="gramEnd"/>
      <w:r w:rsidRPr="008A3325">
        <w:rPr>
          <w:rFonts w:hint="eastAsia"/>
        </w:rPr>
        <w:t>系统的适用规定。</w:t>
      </w:r>
    </w:p>
    <w:p w14:paraId="1697E469" w14:textId="0509AC6B" w:rsidR="00F52E52" w:rsidRDefault="00F52E52" w:rsidP="007F45F6">
      <w:pPr>
        <w:pStyle w:val="afffffffff2"/>
      </w:pPr>
      <w:r>
        <w:rPr>
          <w:rFonts w:hint="eastAsia"/>
        </w:rPr>
        <w:t>二氧化碳电控单元的设计（包括软件设计）、制造和检验应满足船级社相关要求。应设有预防措施防止废气冷却水和有机</w:t>
      </w:r>
      <w:proofErr w:type="gramStart"/>
      <w:r>
        <w:rPr>
          <w:rFonts w:hint="eastAsia"/>
        </w:rPr>
        <w:t>胺</w:t>
      </w:r>
      <w:proofErr w:type="gramEnd"/>
      <w:r>
        <w:rPr>
          <w:rFonts w:hint="eastAsia"/>
        </w:rPr>
        <w:t>溶液从废气冷却装置和二氧化碳吸收装置回流至船舶燃烧装置。</w:t>
      </w:r>
    </w:p>
    <w:p w14:paraId="5C224172" w14:textId="73B4286B" w:rsidR="00F52E52" w:rsidRDefault="00F52E52" w:rsidP="00F52E52">
      <w:pPr>
        <w:pStyle w:val="affe"/>
        <w:spacing w:before="120" w:after="120"/>
      </w:pPr>
      <w:r>
        <w:rPr>
          <w:rFonts w:hint="eastAsia"/>
        </w:rPr>
        <w:t>再沸器</w:t>
      </w:r>
    </w:p>
    <w:p w14:paraId="2935A030" w14:textId="16967579" w:rsidR="00F52E52" w:rsidRDefault="00F52E52" w:rsidP="00F52E52">
      <w:pPr>
        <w:pStyle w:val="afffffffff2"/>
      </w:pPr>
      <w:r>
        <w:rPr>
          <w:rFonts w:hint="eastAsia"/>
        </w:rPr>
        <w:t>应设有安全措施使再沸器不会因超压而损坏。</w:t>
      </w:r>
    </w:p>
    <w:p w14:paraId="094F08E3" w14:textId="5BB9504A" w:rsidR="00F52E52" w:rsidRDefault="00F52E52" w:rsidP="00F52E52">
      <w:pPr>
        <w:pStyle w:val="afffffffff2"/>
      </w:pPr>
      <w:r>
        <w:rPr>
          <w:rFonts w:hint="eastAsia"/>
        </w:rPr>
        <w:t>再沸器设备接口应有足够的刚度和强度，能承受外部接管的作用力。</w:t>
      </w:r>
    </w:p>
    <w:p w14:paraId="3814AFD4" w14:textId="1778A7ED" w:rsidR="00F52E52" w:rsidRDefault="00F52E52" w:rsidP="00F52E52">
      <w:pPr>
        <w:pStyle w:val="afffffffff2"/>
      </w:pPr>
      <w:r>
        <w:rPr>
          <w:rFonts w:hint="eastAsia"/>
        </w:rPr>
        <w:t>再沸器应提供全部固定保温层和必要的排空泄放接口。</w:t>
      </w:r>
    </w:p>
    <w:p w14:paraId="4E9E4A8B" w14:textId="617F8023" w:rsidR="00C545B6" w:rsidRDefault="00C545B6" w:rsidP="00D53459">
      <w:pPr>
        <w:pStyle w:val="affe"/>
        <w:spacing w:before="120" w:after="120"/>
      </w:pPr>
      <w:r>
        <w:rPr>
          <w:rFonts w:hint="eastAsia"/>
        </w:rPr>
        <w:t>换热器</w:t>
      </w:r>
    </w:p>
    <w:p w14:paraId="37AA0440" w14:textId="7AD48942" w:rsidR="00C545B6" w:rsidRDefault="00C545B6" w:rsidP="00D53459">
      <w:pPr>
        <w:pStyle w:val="affffc"/>
        <w:ind w:firstLine="420"/>
      </w:pPr>
      <w:r>
        <w:rPr>
          <w:rFonts w:hint="eastAsia"/>
        </w:rPr>
        <w:t>换热器技术要求应符合《船舶应用碳捕集系统指南》第8章换热器的适用规定。</w:t>
      </w:r>
    </w:p>
    <w:p w14:paraId="3EF91CE7" w14:textId="3628F676" w:rsidR="00D64391" w:rsidRDefault="00D64391" w:rsidP="00C443EF">
      <w:pPr>
        <w:pStyle w:val="affe"/>
        <w:spacing w:before="120" w:after="120"/>
      </w:pPr>
      <w:r>
        <w:rPr>
          <w:rFonts w:hint="eastAsia"/>
        </w:rPr>
        <w:t>冗余</w:t>
      </w:r>
    </w:p>
    <w:p w14:paraId="0CAA16CF" w14:textId="447EC6D2" w:rsidR="00F52E52" w:rsidRDefault="00F52E52" w:rsidP="00C443EF">
      <w:pPr>
        <w:pStyle w:val="affffc"/>
        <w:ind w:firstLine="420"/>
      </w:pPr>
      <w:r>
        <w:rPr>
          <w:rFonts w:hint="eastAsia"/>
        </w:rPr>
        <w:t>对于影响船载碳捕集系统正常运行的泵应冗余配置。</w:t>
      </w:r>
    </w:p>
    <w:p w14:paraId="7439BEEA" w14:textId="7349B698" w:rsidR="00F52E52" w:rsidRDefault="00F52E52" w:rsidP="00F52E52">
      <w:pPr>
        <w:pStyle w:val="affe"/>
        <w:spacing w:before="120" w:after="120"/>
      </w:pPr>
      <w:r>
        <w:rPr>
          <w:rFonts w:hint="eastAsia"/>
        </w:rPr>
        <w:t>控制要求</w:t>
      </w:r>
    </w:p>
    <w:p w14:paraId="415733AE" w14:textId="2AACC019" w:rsidR="00F52E52" w:rsidRDefault="00F52E52" w:rsidP="00D53459">
      <w:pPr>
        <w:pStyle w:val="affffc"/>
        <w:ind w:firstLine="420"/>
      </w:pPr>
      <w:r>
        <w:rPr>
          <w:rFonts w:hint="eastAsia"/>
        </w:rPr>
        <w:t>碳捕集系统应能实现自动控制运行，此外，还应设置手动控制功能，以便进行手动操作。</w:t>
      </w:r>
    </w:p>
    <w:p w14:paraId="49666B48" w14:textId="664D8580" w:rsidR="00F52E52" w:rsidRDefault="00F52E52" w:rsidP="00F52E52">
      <w:pPr>
        <w:pStyle w:val="affe"/>
        <w:spacing w:before="120" w:after="120"/>
      </w:pPr>
      <w:r>
        <w:rPr>
          <w:rFonts w:hint="eastAsia"/>
        </w:rPr>
        <w:t>监测要求</w:t>
      </w:r>
    </w:p>
    <w:p w14:paraId="792E9786" w14:textId="26E4B0E0" w:rsidR="00F52E52" w:rsidRDefault="00F52E52" w:rsidP="00F52E52">
      <w:pPr>
        <w:pStyle w:val="afffffffff2"/>
      </w:pPr>
      <w:r>
        <w:rPr>
          <w:rFonts w:hint="eastAsia"/>
        </w:rPr>
        <w:t>船载碳捕集系统电控单元的监测功能应能对系统的传感器、电子元器件及执行机构的主要故障进行报警。</w:t>
      </w:r>
    </w:p>
    <w:p w14:paraId="0B77DEE0" w14:textId="00107341" w:rsidR="00F52E52" w:rsidRDefault="00F52E52" w:rsidP="00F52E52">
      <w:pPr>
        <w:pStyle w:val="afffffffff2"/>
      </w:pPr>
      <w:r>
        <w:rPr>
          <w:rFonts w:hint="eastAsia"/>
        </w:rPr>
        <w:t>碳捕集系统中因功能故障可能影响系统正常运转的传感器，特别是影响有机胺的吸收和解吸或二氧化碳的压缩液化以及存储的传感器，应便于维护，当发生故障或失效时，应能发出报警信号。</w:t>
      </w:r>
    </w:p>
    <w:p w14:paraId="10AE0022" w14:textId="6FC5D564" w:rsidR="00F52E52" w:rsidRDefault="00F52E52" w:rsidP="00F52E52">
      <w:pPr>
        <w:pStyle w:val="afffffffff2"/>
      </w:pPr>
      <w:r>
        <w:rPr>
          <w:rFonts w:hint="eastAsia"/>
        </w:rPr>
        <w:t>碳捕集系统电控单元应能有效监测二氧化碳吸收装置、解吸装置、压缩单元和液化存储单元等关键部件的工作状态，具体监测明细主要包括：</w:t>
      </w:r>
    </w:p>
    <w:p w14:paraId="7E47DA23" w14:textId="68160A64" w:rsidR="00F52E52" w:rsidRDefault="00F52E52" w:rsidP="00F52E52">
      <w:pPr>
        <w:pStyle w:val="af6"/>
        <w:numPr>
          <w:ilvl w:val="0"/>
          <w:numId w:val="32"/>
        </w:numPr>
      </w:pPr>
      <w:r>
        <w:rPr>
          <w:rFonts w:hint="eastAsia"/>
        </w:rPr>
        <w:t>碳捕集系统工作状态；</w:t>
      </w:r>
    </w:p>
    <w:p w14:paraId="51D2EB5A" w14:textId="1D572CF8" w:rsidR="00F52E52" w:rsidRDefault="00F52E52" w:rsidP="00F52E52">
      <w:pPr>
        <w:pStyle w:val="af6"/>
      </w:pPr>
      <w:r>
        <w:rPr>
          <w:rFonts w:hint="eastAsia"/>
        </w:rPr>
        <w:t>碳捕集系统中关键指标监测状态，如压力、温度、液位；</w:t>
      </w:r>
    </w:p>
    <w:p w14:paraId="64AC59EF" w14:textId="5F0B3B39" w:rsidR="00F52E52" w:rsidRDefault="00F52E52" w:rsidP="00F52E52">
      <w:pPr>
        <w:pStyle w:val="af6"/>
        <w:rPr>
          <w:rFonts w:ascii="Times New Roman"/>
        </w:rPr>
      </w:pPr>
      <w:r>
        <w:rPr>
          <w:rFonts w:ascii="Times New Roman" w:hint="eastAsia"/>
        </w:rPr>
        <w:t>压缩单元、液化存储单元工作状态；</w:t>
      </w:r>
    </w:p>
    <w:p w14:paraId="430310E6" w14:textId="195B9E47" w:rsidR="00F52E52" w:rsidRDefault="00F52E52" w:rsidP="00F52E52">
      <w:pPr>
        <w:pStyle w:val="af6"/>
        <w:rPr>
          <w:rFonts w:ascii="Times New Roman"/>
        </w:rPr>
      </w:pPr>
      <w:r>
        <w:rPr>
          <w:rFonts w:ascii="Times New Roman" w:hint="eastAsia"/>
        </w:rPr>
        <w:t>系统中泵的工作状态；</w:t>
      </w:r>
    </w:p>
    <w:p w14:paraId="67AC10AF" w14:textId="19487883" w:rsidR="00F52E52" w:rsidRDefault="00F52E52" w:rsidP="00F52E52">
      <w:pPr>
        <w:pStyle w:val="af6"/>
        <w:rPr>
          <w:rFonts w:ascii="Times New Roman"/>
        </w:rPr>
      </w:pPr>
      <w:r>
        <w:rPr>
          <w:rFonts w:ascii="Times New Roman" w:hint="eastAsia"/>
        </w:rPr>
        <w:t>电控单元电源、通信状态；</w:t>
      </w:r>
    </w:p>
    <w:p w14:paraId="2722CDB9" w14:textId="62296DF4" w:rsidR="00F52E52" w:rsidRDefault="00F52E52" w:rsidP="00F52E52">
      <w:pPr>
        <w:pStyle w:val="affe"/>
        <w:spacing w:before="120" w:after="120"/>
      </w:pPr>
      <w:r>
        <w:rPr>
          <w:rFonts w:hint="eastAsia"/>
        </w:rPr>
        <w:t>安全系统要求</w:t>
      </w:r>
    </w:p>
    <w:p w14:paraId="7D3B0BE5" w14:textId="7363B4E0" w:rsidR="00F52E52" w:rsidRDefault="00F52E52" w:rsidP="00F52E52">
      <w:pPr>
        <w:pStyle w:val="afffffffff2"/>
      </w:pPr>
      <w:r>
        <w:rPr>
          <w:rFonts w:hint="eastAsia"/>
        </w:rPr>
        <w:t>碳捕集系统如因安全系统的动作而导致系统机电设备停止运行，应发出报警并提示故障，且非经人工复位，该设备不应再自动投入运行</w:t>
      </w:r>
      <w:r w:rsidR="007073BD">
        <w:rPr>
          <w:rFonts w:hint="eastAsia"/>
        </w:rPr>
        <w:t>，监测项目应满足附录</w:t>
      </w:r>
      <w:r w:rsidR="004D0BF6">
        <w:rPr>
          <w:rFonts w:hint="eastAsia"/>
        </w:rPr>
        <w:t>B</w:t>
      </w:r>
      <w:r w:rsidR="007073BD">
        <w:rPr>
          <w:rFonts w:hint="eastAsia"/>
        </w:rPr>
        <w:t>的要求</w:t>
      </w:r>
      <w:r>
        <w:rPr>
          <w:rFonts w:hint="eastAsia"/>
        </w:rPr>
        <w:t>。</w:t>
      </w:r>
    </w:p>
    <w:p w14:paraId="5D443A4A" w14:textId="28037647" w:rsidR="00F52E52" w:rsidRDefault="00F52E52" w:rsidP="00F52E52">
      <w:pPr>
        <w:pStyle w:val="afffffffff2"/>
      </w:pPr>
      <w:r>
        <w:rPr>
          <w:rFonts w:hint="eastAsia"/>
        </w:rPr>
        <w:t>碳捕集系统应配备安全装置</w:t>
      </w:r>
      <w:r w:rsidR="00687891">
        <w:rPr>
          <w:rFonts w:hint="eastAsia"/>
        </w:rPr>
        <w:t>以及废</w:t>
      </w:r>
      <w:r w:rsidR="00687891" w:rsidRPr="00CE4D7A">
        <w:rPr>
          <w:rFonts w:hint="eastAsia"/>
        </w:rPr>
        <w:t>气旁</w:t>
      </w:r>
      <w:r w:rsidR="00687891">
        <w:rPr>
          <w:rFonts w:hint="eastAsia"/>
        </w:rPr>
        <w:t>通机构应设置联锁装置</w:t>
      </w:r>
      <w:r>
        <w:rPr>
          <w:rFonts w:hint="eastAsia"/>
        </w:rPr>
        <w:t>，</w:t>
      </w:r>
      <w:r w:rsidR="00687891">
        <w:rPr>
          <w:rFonts w:hint="eastAsia"/>
        </w:rPr>
        <w:t>应能防止因为误操作导致碳捕集系统通道和旁通管路同时关闭的情况。</w:t>
      </w:r>
    </w:p>
    <w:p w14:paraId="03861FC9" w14:textId="0BC8ADE7" w:rsidR="005F12B0" w:rsidRDefault="005F12B0" w:rsidP="005F12B0">
      <w:pPr>
        <w:pStyle w:val="affd"/>
        <w:spacing w:before="240" w:after="240"/>
      </w:pPr>
      <w:r>
        <w:rPr>
          <w:rFonts w:hint="eastAsia"/>
        </w:rPr>
        <w:t>试验</w:t>
      </w:r>
      <w:r w:rsidRPr="008E60B5">
        <w:rPr>
          <w:rFonts w:hint="eastAsia"/>
        </w:rPr>
        <w:t>要求</w:t>
      </w:r>
    </w:p>
    <w:p w14:paraId="05D59708" w14:textId="73117B90" w:rsidR="005F12B0" w:rsidRDefault="005F12B0" w:rsidP="005F12B0">
      <w:pPr>
        <w:pStyle w:val="affe"/>
        <w:spacing w:before="120" w:after="120"/>
      </w:pPr>
      <w:r>
        <w:rPr>
          <w:rFonts w:hint="eastAsia"/>
        </w:rPr>
        <w:t>系统完整性检查</w:t>
      </w:r>
    </w:p>
    <w:p w14:paraId="6E0FB012" w14:textId="69706B61" w:rsidR="005F12B0" w:rsidRPr="00AF0A04" w:rsidRDefault="005F12B0" w:rsidP="005F12B0">
      <w:pPr>
        <w:pStyle w:val="afffffffff"/>
      </w:pPr>
      <w:r>
        <w:rPr>
          <w:rFonts w:hint="eastAsia"/>
        </w:rPr>
        <w:lastRenderedPageBreak/>
        <w:t>碳捕集系统吸收装置和解吸装置检查内容应包括：</w:t>
      </w:r>
    </w:p>
    <w:p w14:paraId="6AE29C25" w14:textId="5CEE1E38" w:rsidR="005F12B0" w:rsidRDefault="005F12B0" w:rsidP="005F12B0">
      <w:pPr>
        <w:pStyle w:val="af6"/>
        <w:numPr>
          <w:ilvl w:val="0"/>
          <w:numId w:val="36"/>
        </w:numPr>
      </w:pPr>
      <w:r>
        <w:rPr>
          <w:rFonts w:hint="eastAsia"/>
        </w:rPr>
        <w:t>结构性检查，包括装置外形、尺寸及内部结构的布置形式；</w:t>
      </w:r>
    </w:p>
    <w:p w14:paraId="128D3027" w14:textId="7A1B4319" w:rsidR="005F12B0" w:rsidRDefault="005F12B0" w:rsidP="005F12B0">
      <w:pPr>
        <w:pStyle w:val="af6"/>
      </w:pPr>
      <w:r>
        <w:rPr>
          <w:rFonts w:hint="eastAsia"/>
        </w:rPr>
        <w:t>气密性检查，试验压力一般应为</w:t>
      </w:r>
      <w:r w:rsidRPr="00456A81">
        <w:t>1.</w:t>
      </w:r>
      <w:r w:rsidR="00456A81">
        <w:rPr>
          <w:rFonts w:hint="eastAsia"/>
        </w:rPr>
        <w:t>5</w:t>
      </w:r>
      <w:r>
        <w:rPr>
          <w:rFonts w:hint="eastAsia"/>
        </w:rPr>
        <w:t>倍设计压力。</w:t>
      </w:r>
    </w:p>
    <w:p w14:paraId="4D7D139F" w14:textId="34D8F3E9" w:rsidR="005F12B0" w:rsidRDefault="005F12B0" w:rsidP="005F12B0">
      <w:pPr>
        <w:pStyle w:val="afffffffff2"/>
      </w:pPr>
      <w:r>
        <w:rPr>
          <w:rFonts w:hint="eastAsia"/>
        </w:rPr>
        <w:t>吸收剂供给泵、喷嘴及管路阀门等安装检查。</w:t>
      </w:r>
    </w:p>
    <w:p w14:paraId="5266913A" w14:textId="38675910" w:rsidR="005F12B0" w:rsidRDefault="005F12B0" w:rsidP="005F12B0">
      <w:pPr>
        <w:pStyle w:val="afffffffff2"/>
      </w:pPr>
      <w:r>
        <w:rPr>
          <w:rFonts w:hint="eastAsia"/>
        </w:rPr>
        <w:t>碳捕集系统完整性检查，如吸收单元、解吸单元、压缩单元和液化存储单元之间的管路连接、电气元器件之间的线缆连接等。</w:t>
      </w:r>
    </w:p>
    <w:p w14:paraId="43DE4F70" w14:textId="4BF8D6B0" w:rsidR="005F12B0" w:rsidRDefault="005F12B0" w:rsidP="005F12B0">
      <w:pPr>
        <w:pStyle w:val="affe"/>
        <w:spacing w:before="120" w:after="120"/>
      </w:pPr>
      <w:r>
        <w:rPr>
          <w:rFonts w:hint="eastAsia"/>
        </w:rPr>
        <w:t>吸收剂性能试验</w:t>
      </w:r>
    </w:p>
    <w:p w14:paraId="429A4EB5" w14:textId="6B0D692B" w:rsidR="005F12B0" w:rsidRDefault="005F12B0" w:rsidP="005F12B0">
      <w:pPr>
        <w:pStyle w:val="afffffffff2"/>
      </w:pPr>
      <w:r>
        <w:rPr>
          <w:rFonts w:hint="eastAsia"/>
        </w:rPr>
        <w:t>为保证碳捕集系统性能，应测定记录吸收剂的p</w:t>
      </w:r>
      <w:r>
        <w:t>H</w:t>
      </w:r>
      <w:r>
        <w:rPr>
          <w:rFonts w:hint="eastAsia"/>
        </w:rPr>
        <w:t>值和粘度等关键理化参数。</w:t>
      </w:r>
    </w:p>
    <w:p w14:paraId="34CA597C" w14:textId="2CFD8D7B" w:rsidR="005F12B0" w:rsidRDefault="005F12B0" w:rsidP="005F12B0">
      <w:pPr>
        <w:pStyle w:val="afffffffff2"/>
      </w:pPr>
      <w:r>
        <w:rPr>
          <w:rFonts w:hint="eastAsia"/>
        </w:rPr>
        <w:t>应在一定的进口废气温度和气液比等参数条件下，验证特定试验条件下吸收剂的吸收性能。</w:t>
      </w:r>
    </w:p>
    <w:p w14:paraId="51D7BAD2" w14:textId="1CBABB56" w:rsidR="005F12B0" w:rsidRDefault="005F12B0" w:rsidP="005F12B0">
      <w:pPr>
        <w:pStyle w:val="affe"/>
        <w:spacing w:before="120" w:after="120"/>
      </w:pPr>
      <w:r>
        <w:rPr>
          <w:rFonts w:hint="eastAsia"/>
        </w:rPr>
        <w:t>电控系统试验</w:t>
      </w:r>
    </w:p>
    <w:p w14:paraId="5C26DCC9" w14:textId="5194C20E" w:rsidR="005F12B0" w:rsidRDefault="005F12B0" w:rsidP="005F12B0">
      <w:pPr>
        <w:pStyle w:val="afffffffff2"/>
      </w:pPr>
      <w:r>
        <w:rPr>
          <w:rFonts w:hint="eastAsia"/>
        </w:rPr>
        <w:t>电控系统成套设备柜内工作环境温度范围应同时满足柜内和主要元器件的正常工作温度范围，温度过高或过低时应考虑柜内通风散热和加热等措施。</w:t>
      </w:r>
    </w:p>
    <w:p w14:paraId="59F0E455" w14:textId="38F2E1B9" w:rsidR="005F12B0" w:rsidRDefault="005F12B0" w:rsidP="005F12B0">
      <w:pPr>
        <w:pStyle w:val="afffffffff2"/>
      </w:pPr>
      <w:r>
        <w:rPr>
          <w:rFonts w:hint="eastAsia"/>
        </w:rPr>
        <w:t>电控系统应进行控制功能试验，确认碳捕集系统工作过程中，电控系统的动作与预计一致，并对控制参数进行核查。</w:t>
      </w:r>
    </w:p>
    <w:p w14:paraId="09747E81" w14:textId="76EB6353" w:rsidR="005F12B0" w:rsidRDefault="005F12B0" w:rsidP="005F12B0">
      <w:pPr>
        <w:pStyle w:val="afffffffff2"/>
      </w:pPr>
      <w:r>
        <w:rPr>
          <w:rFonts w:hint="eastAsia"/>
        </w:rPr>
        <w:t>应进行电控系统安全保护和故障监测报警等功能试验。</w:t>
      </w:r>
    </w:p>
    <w:p w14:paraId="5525C45F" w14:textId="3732004D" w:rsidR="005F12B0" w:rsidRDefault="005F12B0" w:rsidP="005F12B0">
      <w:pPr>
        <w:pStyle w:val="affe"/>
        <w:spacing w:before="120" w:after="120"/>
      </w:pPr>
      <w:r>
        <w:rPr>
          <w:rFonts w:hint="eastAsia"/>
        </w:rPr>
        <w:t>碳捕集系统性能试验</w:t>
      </w:r>
    </w:p>
    <w:p w14:paraId="24EB627B" w14:textId="1B18A423" w:rsidR="005F12B0" w:rsidRPr="00681BB2" w:rsidRDefault="005F12B0" w:rsidP="00C443EF">
      <w:pPr>
        <w:pStyle w:val="afff"/>
        <w:spacing w:before="120" w:after="120"/>
      </w:pPr>
      <w:r>
        <w:rPr>
          <w:rFonts w:hint="eastAsia"/>
        </w:rPr>
        <w:t>吸收、解吸性能试验</w:t>
      </w:r>
    </w:p>
    <w:p w14:paraId="752DC6B9" w14:textId="5B5A0FD9" w:rsidR="005F12B0" w:rsidRDefault="005F12B0" w:rsidP="005F12B0">
      <w:pPr>
        <w:pStyle w:val="af6"/>
        <w:numPr>
          <w:ilvl w:val="0"/>
          <w:numId w:val="37"/>
        </w:numPr>
      </w:pPr>
      <w:r>
        <w:rPr>
          <w:rFonts w:hint="eastAsia"/>
        </w:rPr>
        <w:t>应选择特定工况点，调节废气冷却装置使得吸收装置入口废气温度与吸收剂性能试验时保持一致，控制吸收装置吸收剂喷淋量至系统气液比与吸收剂性能试验时保持一致，根据吸收装置废气进出口二氧化碳浓度确定二氧化碳吸收能力；</w:t>
      </w:r>
    </w:p>
    <w:p w14:paraId="782D9054" w14:textId="59747D78" w:rsidR="005F12B0" w:rsidRDefault="005F12B0" w:rsidP="005F12B0">
      <w:pPr>
        <w:pStyle w:val="af6"/>
      </w:pPr>
      <w:r>
        <w:rPr>
          <w:rFonts w:hint="eastAsia"/>
        </w:rPr>
        <w:t>应测定解吸装置出口冷凝后的气体二氧化碳纯度，验证系统不同工况点下解吸分离的二氧化碳纯度；</w:t>
      </w:r>
    </w:p>
    <w:p w14:paraId="70D1B3D9" w14:textId="478A1DB0" w:rsidR="005F12B0" w:rsidRDefault="005F12B0" w:rsidP="005F12B0">
      <w:pPr>
        <w:pStyle w:val="af6"/>
      </w:pPr>
      <w:r>
        <w:rPr>
          <w:rFonts w:hint="eastAsia"/>
        </w:rPr>
        <w:t>应测定不同工况点下解吸装置的</w:t>
      </w:r>
      <w:proofErr w:type="gramStart"/>
      <w:r>
        <w:rPr>
          <w:rFonts w:hint="eastAsia"/>
        </w:rPr>
        <w:t>蒸气</w:t>
      </w:r>
      <w:proofErr w:type="gramEnd"/>
      <w:r>
        <w:rPr>
          <w:rFonts w:hint="eastAsia"/>
        </w:rPr>
        <w:t>耗量。</w:t>
      </w:r>
    </w:p>
    <w:p w14:paraId="37ED8B10" w14:textId="66FABF81" w:rsidR="005F12B0" w:rsidRPr="00EE14E5" w:rsidRDefault="005F12B0" w:rsidP="00C505EF">
      <w:pPr>
        <w:pStyle w:val="afff"/>
        <w:spacing w:before="120" w:after="120"/>
      </w:pPr>
      <w:r>
        <w:rPr>
          <w:rFonts w:hint="eastAsia"/>
        </w:rPr>
        <w:t>压缩、液化性能试验</w:t>
      </w:r>
    </w:p>
    <w:p w14:paraId="2EFCA8C6" w14:textId="77777777" w:rsidR="005F12B0" w:rsidRDefault="005F12B0" w:rsidP="00C505EF">
      <w:pPr>
        <w:pStyle w:val="affffc"/>
        <w:ind w:firstLine="420"/>
      </w:pPr>
      <w:r>
        <w:rPr>
          <w:rFonts w:hint="eastAsia"/>
        </w:rPr>
        <w:t>应在设计存储压力及温度条件下，测定二氧化碳气体压缩、液化的能耗及工艺路线的安全性。</w:t>
      </w:r>
    </w:p>
    <w:p w14:paraId="2DE3841B" w14:textId="198481A2" w:rsidR="005F12B0" w:rsidRDefault="005F12B0" w:rsidP="00C505EF">
      <w:pPr>
        <w:pStyle w:val="afffffffff2"/>
      </w:pPr>
      <w:r>
        <w:rPr>
          <w:rFonts w:hint="eastAsia"/>
        </w:rPr>
        <w:t>碳捕集系统应在船上完成确认试验，主要包括：</w:t>
      </w:r>
    </w:p>
    <w:p w14:paraId="0C4FC0ED" w14:textId="647F085E" w:rsidR="005F12B0" w:rsidRDefault="005F12B0" w:rsidP="00C505EF">
      <w:pPr>
        <w:pStyle w:val="af6"/>
        <w:numPr>
          <w:ilvl w:val="0"/>
          <w:numId w:val="38"/>
        </w:numPr>
      </w:pPr>
      <w:r>
        <w:rPr>
          <w:rFonts w:hint="eastAsia"/>
        </w:rPr>
        <w:t>确认试验应包括功能试验、性能试验，性能参数应满足设计要求；</w:t>
      </w:r>
    </w:p>
    <w:p w14:paraId="6AA8F1A7" w14:textId="48DA420A" w:rsidR="005F12B0" w:rsidRDefault="005F12B0" w:rsidP="00C505EF">
      <w:pPr>
        <w:pStyle w:val="af6"/>
      </w:pPr>
      <w:r>
        <w:rPr>
          <w:rFonts w:hint="eastAsia"/>
        </w:rPr>
        <w:t>船上确认试验程序中应包括所有可能影响碳捕集系统装置操作和性能的部件和设定值；</w:t>
      </w:r>
    </w:p>
    <w:p w14:paraId="6E4B7E4A" w14:textId="39C5F1E8" w:rsidR="005F12B0" w:rsidRDefault="005F12B0" w:rsidP="00C505EF">
      <w:pPr>
        <w:pStyle w:val="af6"/>
      </w:pPr>
      <w:r>
        <w:rPr>
          <w:rFonts w:hint="eastAsia"/>
        </w:rPr>
        <w:t>碳捕集系统应设有系统工作时能自动记录运行参数的功能，记录参数应至少包括：碳捕集系统吸收装置进出口二氧化碳浓度、吸收剂循环流量、解吸装置出口二氧化碳浓度及流量、再沸器</w:t>
      </w:r>
      <w:proofErr w:type="gramStart"/>
      <w:r>
        <w:rPr>
          <w:rFonts w:hint="eastAsia"/>
        </w:rPr>
        <w:t>蒸气</w:t>
      </w:r>
      <w:proofErr w:type="gramEnd"/>
      <w:r>
        <w:rPr>
          <w:rFonts w:hint="eastAsia"/>
        </w:rPr>
        <w:t>参数、二氧化碳储罐压力及温度等；</w:t>
      </w:r>
    </w:p>
    <w:p w14:paraId="6138C8ED" w14:textId="479C31EE" w:rsidR="005F12B0" w:rsidRDefault="005F12B0" w:rsidP="00C505EF">
      <w:pPr>
        <w:pStyle w:val="afffffffff2"/>
      </w:pPr>
      <w:r>
        <w:rPr>
          <w:rFonts w:hint="eastAsia"/>
        </w:rPr>
        <w:t>碳捕集系统应编制一份技术手册，至少包括以下内容：</w:t>
      </w:r>
    </w:p>
    <w:p w14:paraId="5A81299A" w14:textId="380D6E33" w:rsidR="005F12B0" w:rsidRDefault="005F12B0" w:rsidP="00C505EF">
      <w:pPr>
        <w:pStyle w:val="af6"/>
        <w:numPr>
          <w:ilvl w:val="0"/>
          <w:numId w:val="39"/>
        </w:numPr>
      </w:pPr>
      <w:r>
        <w:rPr>
          <w:rFonts w:hint="eastAsia"/>
        </w:rPr>
        <w:t>碳捕集系统制造厂、型号、序列号和其他必要的细节信息标识，包括对系统的说明；</w:t>
      </w:r>
    </w:p>
    <w:p w14:paraId="2825DC4D" w14:textId="238F0799" w:rsidR="005F12B0" w:rsidRDefault="005F12B0" w:rsidP="00C505EF">
      <w:pPr>
        <w:pStyle w:val="af6"/>
      </w:pPr>
      <w:r>
        <w:rPr>
          <w:rFonts w:hint="eastAsia"/>
        </w:rPr>
        <w:t>碳捕集系统的工作边界范围，至少应包括：吸收剂类型、主要成分、p</w:t>
      </w:r>
      <w:r>
        <w:t>H</w:t>
      </w:r>
      <w:r>
        <w:rPr>
          <w:rFonts w:hint="eastAsia"/>
        </w:rPr>
        <w:t>值和粘度信息；碳捕集系统最大压力损失；系统适用的燃料品质及标准、最大燃油硫含量；吸收剂溶液使用寿命；二氧化碳减排效率；系统适用的最大废气流量；系统最大二氧化碳吸收能力、解吸温度、解吸二氧化碳纯度、解吸</w:t>
      </w:r>
      <w:proofErr w:type="gramStart"/>
      <w:r>
        <w:rPr>
          <w:rFonts w:hint="eastAsia"/>
        </w:rPr>
        <w:t>蒸气</w:t>
      </w:r>
      <w:proofErr w:type="gramEnd"/>
      <w:r>
        <w:rPr>
          <w:rFonts w:hint="eastAsia"/>
        </w:rPr>
        <w:t>耗量、压缩单元能耗、液化温度、二氧化碳存储压力、二氧化碳存储温度、液化单元能耗等；</w:t>
      </w:r>
    </w:p>
    <w:p w14:paraId="4F814A44" w14:textId="2402623A" w:rsidR="005F12B0" w:rsidRDefault="005F12B0" w:rsidP="00C505EF">
      <w:pPr>
        <w:pStyle w:val="af6"/>
        <w:rPr>
          <w:rFonts w:ascii="Times New Roman"/>
        </w:rPr>
      </w:pPr>
      <w:r>
        <w:rPr>
          <w:rFonts w:ascii="Times New Roman" w:hint="eastAsia"/>
        </w:rPr>
        <w:t>碳捕集系统相关设备的安装、试验要求；</w:t>
      </w:r>
    </w:p>
    <w:p w14:paraId="2E0AF9CE" w14:textId="53C23EA5" w:rsidR="005F12B0" w:rsidRDefault="005F12B0" w:rsidP="00C505EF">
      <w:pPr>
        <w:pStyle w:val="af6"/>
        <w:rPr>
          <w:rFonts w:ascii="Times New Roman"/>
        </w:rPr>
      </w:pPr>
      <w:r>
        <w:rPr>
          <w:rFonts w:ascii="Times New Roman" w:hint="eastAsia"/>
        </w:rPr>
        <w:t>碳捕集系统的操作维护手册。</w:t>
      </w:r>
    </w:p>
    <w:p w14:paraId="4A605842" w14:textId="04111E61" w:rsidR="00802A19" w:rsidRDefault="00802A19" w:rsidP="00802A19">
      <w:pPr>
        <w:pStyle w:val="affd"/>
        <w:spacing w:before="240" w:after="240"/>
      </w:pPr>
      <w:r>
        <w:rPr>
          <w:rFonts w:hint="eastAsia"/>
        </w:rPr>
        <w:t>标牌、标志、包装、运输和贮存</w:t>
      </w:r>
    </w:p>
    <w:p w14:paraId="6D26B836" w14:textId="3612B213" w:rsidR="00802A19" w:rsidRDefault="00802A19" w:rsidP="00802A19">
      <w:pPr>
        <w:pStyle w:val="affe"/>
        <w:spacing w:before="120" w:after="120"/>
      </w:pPr>
      <w:r>
        <w:rPr>
          <w:rFonts w:hint="eastAsia"/>
        </w:rPr>
        <w:t>标牌和标志</w:t>
      </w:r>
    </w:p>
    <w:p w14:paraId="0175E077" w14:textId="605DC506" w:rsidR="00802A19" w:rsidRDefault="00802A19" w:rsidP="00802A19">
      <w:pPr>
        <w:pStyle w:val="affffc"/>
        <w:ind w:firstLine="420"/>
      </w:pPr>
      <w:r>
        <w:rPr>
          <w:rFonts w:hint="eastAsia"/>
        </w:rPr>
        <w:lastRenderedPageBreak/>
        <w:t>标牌应符合GB/T 13306的规定，碳捕集系统至少应在吸收装置和解吸装置明显位置装有固定标志，至少应包括以下内容：</w:t>
      </w:r>
    </w:p>
    <w:p w14:paraId="2230D7A0" w14:textId="233F3204" w:rsidR="00802A19" w:rsidRDefault="00802A19" w:rsidP="00802A19">
      <w:pPr>
        <w:pStyle w:val="affffc"/>
        <w:ind w:firstLine="420"/>
      </w:pPr>
      <w:r>
        <w:rPr>
          <w:rFonts w:hint="eastAsia"/>
        </w:rPr>
        <w:t>a）制造商名称；</w:t>
      </w:r>
    </w:p>
    <w:p w14:paraId="46CCD6EA" w14:textId="0696AAB7" w:rsidR="00802A19" w:rsidRDefault="00802A19" w:rsidP="00802A19">
      <w:pPr>
        <w:pStyle w:val="affffc"/>
        <w:ind w:firstLine="420"/>
      </w:pPr>
      <w:r>
        <w:rPr>
          <w:rFonts w:hint="eastAsia"/>
        </w:rPr>
        <w:t>b）额定处理能力；</w:t>
      </w:r>
    </w:p>
    <w:p w14:paraId="3B5DA06B" w14:textId="2B1ADD0A" w:rsidR="00802A19" w:rsidRDefault="00802A19" w:rsidP="00802A19">
      <w:pPr>
        <w:pStyle w:val="affffc"/>
        <w:ind w:firstLine="420"/>
      </w:pPr>
      <w:r>
        <w:rPr>
          <w:rFonts w:hint="eastAsia"/>
        </w:rPr>
        <w:t>c）二氧化碳捕集率；</w:t>
      </w:r>
    </w:p>
    <w:p w14:paraId="11DFFD18" w14:textId="7D4BAACD" w:rsidR="00802A19" w:rsidRDefault="00802A19" w:rsidP="00802A19">
      <w:pPr>
        <w:pStyle w:val="affffc"/>
        <w:ind w:firstLine="420"/>
      </w:pPr>
      <w:r>
        <w:rPr>
          <w:rFonts w:hint="eastAsia"/>
        </w:rPr>
        <w:t>d）设计进口最大二氧化碳浓度；</w:t>
      </w:r>
    </w:p>
    <w:p w14:paraId="58FD3B7D" w14:textId="4222EA58" w:rsidR="00802A19" w:rsidRDefault="00802A19" w:rsidP="00802A19">
      <w:pPr>
        <w:pStyle w:val="affffc"/>
        <w:ind w:firstLine="420"/>
      </w:pPr>
      <w:r>
        <w:rPr>
          <w:rFonts w:hint="eastAsia"/>
        </w:rPr>
        <w:t>e）产品编号；</w:t>
      </w:r>
    </w:p>
    <w:p w14:paraId="05E005FA" w14:textId="43FFED8E" w:rsidR="00802A19" w:rsidRDefault="00802A19" w:rsidP="00802A19">
      <w:pPr>
        <w:pStyle w:val="affffc"/>
        <w:ind w:firstLine="420"/>
      </w:pPr>
      <w:r>
        <w:rPr>
          <w:rFonts w:hint="eastAsia"/>
        </w:rPr>
        <w:t>f）制造日期。</w:t>
      </w:r>
    </w:p>
    <w:p w14:paraId="7E51F9F2" w14:textId="323343AC" w:rsidR="00802A19" w:rsidRDefault="00802A19" w:rsidP="00802A19">
      <w:pPr>
        <w:pStyle w:val="affe"/>
        <w:spacing w:before="120" w:after="120"/>
      </w:pPr>
      <w:r>
        <w:rPr>
          <w:rFonts w:hint="eastAsia"/>
        </w:rPr>
        <w:t>包装、运输和贮存</w:t>
      </w:r>
    </w:p>
    <w:p w14:paraId="29EEA69C" w14:textId="38B561C5" w:rsidR="00802A19" w:rsidRDefault="00802A19" w:rsidP="00802A19">
      <w:pPr>
        <w:pStyle w:val="afffffffff2"/>
      </w:pPr>
      <w:r>
        <w:rPr>
          <w:rFonts w:hint="eastAsia"/>
        </w:rPr>
        <w:t>碳捕集系统装置包装应符合GB/T 13384的规定，保证在正常运输条件下不致因包装不善而损坏，包装与运输的标志应符合GB/T 6388和GB/T 191的规定。</w:t>
      </w:r>
    </w:p>
    <w:p w14:paraId="437A8584" w14:textId="129E0813" w:rsidR="00802A19" w:rsidRDefault="00802A19" w:rsidP="00802A19">
      <w:pPr>
        <w:pStyle w:val="afffffffff2"/>
      </w:pPr>
      <w:r>
        <w:rPr>
          <w:rFonts w:hint="eastAsia"/>
        </w:rPr>
        <w:t>运输时应对设备的接管法兰表面加以保护，采用合理装载加固措施，使法兰面不受损坏，并对包装箱采取防雨淋和防溅水措施。</w:t>
      </w:r>
    </w:p>
    <w:p w14:paraId="4E60E06F" w14:textId="03991B7B" w:rsidR="00802A19" w:rsidRDefault="00802A19" w:rsidP="00802A19">
      <w:pPr>
        <w:pStyle w:val="afffffffff2"/>
      </w:pPr>
      <w:r>
        <w:rPr>
          <w:rFonts w:hint="eastAsia"/>
        </w:rPr>
        <w:t>碳捕集装置电器、仪表及设备宜在库房保存。</w:t>
      </w:r>
    </w:p>
    <w:p w14:paraId="6F071123" w14:textId="77777777" w:rsidR="00C42F10" w:rsidRPr="00802A19" w:rsidRDefault="00C42F10" w:rsidP="00C42F10">
      <w:pPr>
        <w:pStyle w:val="affffc"/>
        <w:ind w:firstLine="420"/>
      </w:pPr>
    </w:p>
    <w:p w14:paraId="18AAFF14" w14:textId="71933F37" w:rsidR="00EB56F9" w:rsidRDefault="00EB56F9" w:rsidP="00C42F10">
      <w:pPr>
        <w:pStyle w:val="affffc"/>
        <w:ind w:firstLine="420"/>
      </w:pPr>
      <w:r>
        <w:br w:type="page"/>
      </w:r>
    </w:p>
    <w:p w14:paraId="5239ADDC" w14:textId="0692BA1A" w:rsidR="004D0BF6" w:rsidRDefault="004D0BF6" w:rsidP="004D0BF6">
      <w:pPr>
        <w:pStyle w:val="aff4"/>
        <w:spacing w:after="120"/>
      </w:pPr>
      <w:bookmarkStart w:id="45" w:name="BookMark5"/>
      <w:bookmarkEnd w:id="22"/>
      <w:r>
        <w:lastRenderedPageBreak/>
        <w:br/>
      </w:r>
      <w:r>
        <w:rPr>
          <w:rFonts w:hint="eastAsia"/>
        </w:rPr>
        <w:t>（规范性）</w:t>
      </w:r>
      <w:r>
        <w:br/>
      </w:r>
      <w:r>
        <w:rPr>
          <w:rFonts w:hint="eastAsia"/>
        </w:rPr>
        <w:t>OCCS性能指标表</w:t>
      </w:r>
    </w:p>
    <w:p w14:paraId="0775DD8E" w14:textId="77777777" w:rsidR="004D0BF6" w:rsidRPr="004D0BF6" w:rsidRDefault="004D0BF6" w:rsidP="004D0BF6">
      <w:pPr>
        <w:pStyle w:val="affffc"/>
        <w:ind w:firstLine="420"/>
      </w:pPr>
    </w:p>
    <w:tbl>
      <w:tblPr>
        <w:tblStyle w:val="afffffffffd"/>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964"/>
        <w:gridCol w:w="3402"/>
      </w:tblGrid>
      <w:tr w:rsidR="004D0BF6" w:rsidRPr="007F45F6" w14:paraId="1D4E13B2" w14:textId="77777777" w:rsidTr="007F45F6">
        <w:trPr>
          <w:jc w:val="center"/>
        </w:trPr>
        <w:tc>
          <w:tcPr>
            <w:tcW w:w="7366" w:type="dxa"/>
            <w:gridSpan w:val="2"/>
            <w:tcBorders>
              <w:top w:val="single" w:sz="8" w:space="0" w:color="auto"/>
              <w:bottom w:val="single" w:sz="8" w:space="0" w:color="auto"/>
            </w:tcBorders>
            <w:shd w:val="clear" w:color="auto" w:fill="auto"/>
            <w:vAlign w:val="center"/>
          </w:tcPr>
          <w:p w14:paraId="61949CBE" w14:textId="77777777" w:rsidR="004D0BF6" w:rsidRPr="007F45F6" w:rsidRDefault="004D0BF6" w:rsidP="007F45F6">
            <w:pPr>
              <w:pStyle w:val="affffc"/>
              <w:ind w:firstLineChars="0" w:firstLine="0"/>
              <w:rPr>
                <w:sz w:val="18"/>
              </w:rPr>
            </w:pPr>
            <w:r w:rsidRPr="007F45F6">
              <w:rPr>
                <w:rFonts w:hint="eastAsia"/>
                <w:sz w:val="18"/>
              </w:rPr>
              <w:t>1.吸收剂</w:t>
            </w:r>
          </w:p>
        </w:tc>
      </w:tr>
      <w:tr w:rsidR="004D0BF6" w:rsidRPr="007F45F6" w14:paraId="58D5F649" w14:textId="77777777" w:rsidTr="007F45F6">
        <w:trPr>
          <w:jc w:val="center"/>
        </w:trPr>
        <w:tc>
          <w:tcPr>
            <w:tcW w:w="3964" w:type="dxa"/>
            <w:tcBorders>
              <w:top w:val="single" w:sz="8" w:space="0" w:color="auto"/>
            </w:tcBorders>
            <w:shd w:val="clear" w:color="auto" w:fill="auto"/>
            <w:vAlign w:val="center"/>
          </w:tcPr>
          <w:p w14:paraId="57565201" w14:textId="77777777" w:rsidR="004D0BF6" w:rsidRPr="007F45F6" w:rsidRDefault="004D0BF6" w:rsidP="007F45F6">
            <w:pPr>
              <w:pStyle w:val="affffc"/>
              <w:ind w:firstLineChars="0" w:firstLine="0"/>
              <w:rPr>
                <w:sz w:val="18"/>
              </w:rPr>
            </w:pPr>
            <w:r w:rsidRPr="007F45F6">
              <w:rPr>
                <w:rFonts w:hint="eastAsia"/>
                <w:sz w:val="18"/>
              </w:rPr>
              <w:t>类型/型号</w:t>
            </w:r>
          </w:p>
        </w:tc>
        <w:tc>
          <w:tcPr>
            <w:tcW w:w="3402" w:type="dxa"/>
            <w:tcBorders>
              <w:top w:val="single" w:sz="8" w:space="0" w:color="auto"/>
            </w:tcBorders>
            <w:shd w:val="clear" w:color="auto" w:fill="auto"/>
            <w:vAlign w:val="center"/>
          </w:tcPr>
          <w:p w14:paraId="2594CF00" w14:textId="77777777" w:rsidR="004D0BF6" w:rsidRPr="007F45F6" w:rsidRDefault="004D0BF6" w:rsidP="007F45F6">
            <w:pPr>
              <w:pStyle w:val="affffc"/>
              <w:ind w:firstLineChars="0" w:firstLine="0"/>
              <w:rPr>
                <w:sz w:val="18"/>
              </w:rPr>
            </w:pPr>
          </w:p>
        </w:tc>
      </w:tr>
      <w:tr w:rsidR="004D0BF6" w:rsidRPr="007F45F6" w14:paraId="14DE26C5" w14:textId="77777777" w:rsidTr="007F45F6">
        <w:trPr>
          <w:jc w:val="center"/>
        </w:trPr>
        <w:tc>
          <w:tcPr>
            <w:tcW w:w="3964" w:type="dxa"/>
            <w:shd w:val="clear" w:color="auto" w:fill="auto"/>
            <w:vAlign w:val="center"/>
          </w:tcPr>
          <w:p w14:paraId="23562CB5" w14:textId="77777777" w:rsidR="004D0BF6" w:rsidRPr="007F45F6" w:rsidRDefault="004D0BF6" w:rsidP="007F45F6">
            <w:pPr>
              <w:pStyle w:val="affffc"/>
              <w:ind w:firstLineChars="0" w:firstLine="0"/>
              <w:rPr>
                <w:sz w:val="18"/>
              </w:rPr>
            </w:pPr>
            <w:r w:rsidRPr="007F45F6">
              <w:rPr>
                <w:rFonts w:hint="eastAsia"/>
                <w:sz w:val="18"/>
              </w:rPr>
              <w:t>主要成分</w:t>
            </w:r>
          </w:p>
        </w:tc>
        <w:tc>
          <w:tcPr>
            <w:tcW w:w="3402" w:type="dxa"/>
            <w:shd w:val="clear" w:color="auto" w:fill="auto"/>
            <w:vAlign w:val="center"/>
          </w:tcPr>
          <w:p w14:paraId="3BFDDB98" w14:textId="77777777" w:rsidR="004D0BF6" w:rsidRPr="007F45F6" w:rsidRDefault="004D0BF6" w:rsidP="007F45F6">
            <w:pPr>
              <w:pStyle w:val="affffc"/>
              <w:ind w:firstLineChars="0" w:firstLine="0"/>
              <w:rPr>
                <w:sz w:val="18"/>
              </w:rPr>
            </w:pPr>
          </w:p>
        </w:tc>
      </w:tr>
      <w:tr w:rsidR="004D0BF6" w:rsidRPr="007F45F6" w14:paraId="0B760AC1" w14:textId="77777777" w:rsidTr="007F45F6">
        <w:trPr>
          <w:jc w:val="center"/>
        </w:trPr>
        <w:tc>
          <w:tcPr>
            <w:tcW w:w="3964" w:type="dxa"/>
            <w:shd w:val="clear" w:color="auto" w:fill="auto"/>
            <w:vAlign w:val="center"/>
          </w:tcPr>
          <w:p w14:paraId="29821129" w14:textId="77777777" w:rsidR="004D0BF6" w:rsidRPr="007F45F6" w:rsidRDefault="004D0BF6" w:rsidP="007F45F6">
            <w:pPr>
              <w:pStyle w:val="affffc"/>
              <w:ind w:firstLineChars="0" w:firstLine="0"/>
              <w:rPr>
                <w:sz w:val="18"/>
              </w:rPr>
            </w:pPr>
            <w:r w:rsidRPr="007F45F6">
              <w:rPr>
                <w:rFonts w:hint="eastAsia"/>
                <w:sz w:val="18"/>
              </w:rPr>
              <w:t>适用工作温度范围</w:t>
            </w:r>
          </w:p>
        </w:tc>
        <w:tc>
          <w:tcPr>
            <w:tcW w:w="3402" w:type="dxa"/>
            <w:shd w:val="clear" w:color="auto" w:fill="auto"/>
            <w:vAlign w:val="center"/>
          </w:tcPr>
          <w:p w14:paraId="7DD91135" w14:textId="77777777" w:rsidR="004D0BF6" w:rsidRPr="007F45F6" w:rsidRDefault="004D0BF6" w:rsidP="007F45F6">
            <w:pPr>
              <w:pStyle w:val="affffc"/>
              <w:ind w:firstLineChars="0" w:firstLine="0"/>
              <w:rPr>
                <w:sz w:val="18"/>
              </w:rPr>
            </w:pPr>
          </w:p>
        </w:tc>
      </w:tr>
      <w:tr w:rsidR="004D0BF6" w:rsidRPr="007F45F6" w14:paraId="0A4FD690" w14:textId="77777777" w:rsidTr="007F45F6">
        <w:trPr>
          <w:jc w:val="center"/>
        </w:trPr>
        <w:tc>
          <w:tcPr>
            <w:tcW w:w="3964" w:type="dxa"/>
            <w:shd w:val="clear" w:color="auto" w:fill="auto"/>
            <w:vAlign w:val="center"/>
          </w:tcPr>
          <w:p w14:paraId="4A874230" w14:textId="77777777" w:rsidR="004D0BF6" w:rsidRPr="007F45F6" w:rsidRDefault="004D0BF6" w:rsidP="007F45F6">
            <w:pPr>
              <w:pStyle w:val="affffc"/>
              <w:ind w:firstLineChars="0" w:firstLine="0"/>
              <w:rPr>
                <w:sz w:val="18"/>
              </w:rPr>
            </w:pPr>
            <w:r w:rsidRPr="007F45F6">
              <w:rPr>
                <w:rFonts w:hint="eastAsia"/>
                <w:sz w:val="18"/>
              </w:rPr>
              <w:t>pH</w:t>
            </w:r>
          </w:p>
        </w:tc>
        <w:tc>
          <w:tcPr>
            <w:tcW w:w="3402" w:type="dxa"/>
            <w:shd w:val="clear" w:color="auto" w:fill="auto"/>
            <w:vAlign w:val="center"/>
          </w:tcPr>
          <w:p w14:paraId="42030E7E" w14:textId="77777777" w:rsidR="004D0BF6" w:rsidRPr="007F45F6" w:rsidRDefault="004D0BF6" w:rsidP="007F45F6">
            <w:pPr>
              <w:pStyle w:val="affffc"/>
              <w:ind w:firstLineChars="0" w:firstLine="0"/>
              <w:rPr>
                <w:sz w:val="18"/>
              </w:rPr>
            </w:pPr>
          </w:p>
        </w:tc>
      </w:tr>
      <w:tr w:rsidR="004D0BF6" w:rsidRPr="007F45F6" w14:paraId="5F92A90C" w14:textId="77777777" w:rsidTr="007F45F6">
        <w:trPr>
          <w:jc w:val="center"/>
        </w:trPr>
        <w:tc>
          <w:tcPr>
            <w:tcW w:w="3964" w:type="dxa"/>
            <w:shd w:val="clear" w:color="auto" w:fill="auto"/>
            <w:vAlign w:val="center"/>
          </w:tcPr>
          <w:p w14:paraId="33E6FD2C" w14:textId="77777777" w:rsidR="004D0BF6" w:rsidRPr="007F45F6" w:rsidRDefault="004D0BF6" w:rsidP="007F45F6">
            <w:pPr>
              <w:pStyle w:val="affffc"/>
              <w:ind w:firstLineChars="0" w:firstLine="0"/>
              <w:rPr>
                <w:sz w:val="18"/>
              </w:rPr>
            </w:pPr>
            <w:r w:rsidRPr="007F45F6">
              <w:rPr>
                <w:rFonts w:hint="eastAsia"/>
                <w:sz w:val="18"/>
              </w:rPr>
              <w:t>粘度</w:t>
            </w:r>
          </w:p>
        </w:tc>
        <w:tc>
          <w:tcPr>
            <w:tcW w:w="3402" w:type="dxa"/>
            <w:shd w:val="clear" w:color="auto" w:fill="auto"/>
            <w:vAlign w:val="center"/>
          </w:tcPr>
          <w:p w14:paraId="3F8B56ED" w14:textId="77777777" w:rsidR="004D0BF6" w:rsidRPr="007F45F6" w:rsidRDefault="004D0BF6" w:rsidP="007F45F6">
            <w:pPr>
              <w:pStyle w:val="affffc"/>
              <w:ind w:firstLineChars="0" w:firstLine="0"/>
              <w:rPr>
                <w:sz w:val="18"/>
              </w:rPr>
            </w:pPr>
          </w:p>
        </w:tc>
      </w:tr>
      <w:tr w:rsidR="004D0BF6" w:rsidRPr="007F45F6" w14:paraId="45D89AC6" w14:textId="77777777" w:rsidTr="007F45F6">
        <w:trPr>
          <w:jc w:val="center"/>
        </w:trPr>
        <w:tc>
          <w:tcPr>
            <w:tcW w:w="3964" w:type="dxa"/>
            <w:shd w:val="clear" w:color="auto" w:fill="auto"/>
            <w:vAlign w:val="center"/>
          </w:tcPr>
          <w:p w14:paraId="186C213B" w14:textId="77777777" w:rsidR="004D0BF6" w:rsidRPr="007F45F6" w:rsidRDefault="004D0BF6" w:rsidP="007F45F6">
            <w:pPr>
              <w:pStyle w:val="affffc"/>
              <w:ind w:firstLineChars="0" w:firstLine="0"/>
              <w:rPr>
                <w:sz w:val="18"/>
              </w:rPr>
            </w:pPr>
            <w:r w:rsidRPr="007F45F6">
              <w:rPr>
                <w:rFonts w:hint="eastAsia"/>
                <w:sz w:val="18"/>
              </w:rPr>
              <w:t>使用寿命</w:t>
            </w:r>
          </w:p>
        </w:tc>
        <w:tc>
          <w:tcPr>
            <w:tcW w:w="3402" w:type="dxa"/>
            <w:shd w:val="clear" w:color="auto" w:fill="auto"/>
            <w:vAlign w:val="center"/>
          </w:tcPr>
          <w:p w14:paraId="07438F2E" w14:textId="77777777" w:rsidR="004D0BF6" w:rsidRPr="007F45F6" w:rsidRDefault="004D0BF6" w:rsidP="007F45F6">
            <w:pPr>
              <w:pStyle w:val="affffc"/>
              <w:ind w:firstLineChars="0" w:firstLine="0"/>
              <w:rPr>
                <w:sz w:val="18"/>
              </w:rPr>
            </w:pPr>
          </w:p>
        </w:tc>
      </w:tr>
      <w:tr w:rsidR="004D0BF6" w:rsidRPr="007F45F6" w14:paraId="6DA24ED1" w14:textId="77777777" w:rsidTr="007F45F6">
        <w:trPr>
          <w:jc w:val="center"/>
        </w:trPr>
        <w:tc>
          <w:tcPr>
            <w:tcW w:w="7366" w:type="dxa"/>
            <w:gridSpan w:val="2"/>
            <w:shd w:val="clear" w:color="auto" w:fill="auto"/>
            <w:vAlign w:val="center"/>
          </w:tcPr>
          <w:p w14:paraId="21B66736" w14:textId="77777777" w:rsidR="004D0BF6" w:rsidRPr="007F45F6" w:rsidRDefault="004D0BF6" w:rsidP="007F45F6">
            <w:pPr>
              <w:pStyle w:val="affffc"/>
              <w:ind w:firstLineChars="0" w:firstLine="0"/>
              <w:rPr>
                <w:sz w:val="18"/>
              </w:rPr>
            </w:pPr>
            <w:r w:rsidRPr="007F45F6">
              <w:rPr>
                <w:rFonts w:hint="eastAsia"/>
                <w:sz w:val="18"/>
              </w:rPr>
              <w:t>2.系统参数</w:t>
            </w:r>
          </w:p>
        </w:tc>
      </w:tr>
      <w:tr w:rsidR="004D0BF6" w:rsidRPr="007F45F6" w14:paraId="2AC26CFC" w14:textId="77777777" w:rsidTr="007F45F6">
        <w:trPr>
          <w:jc w:val="center"/>
        </w:trPr>
        <w:tc>
          <w:tcPr>
            <w:tcW w:w="3964" w:type="dxa"/>
            <w:shd w:val="clear" w:color="auto" w:fill="auto"/>
            <w:vAlign w:val="center"/>
          </w:tcPr>
          <w:p w14:paraId="06B69DB8" w14:textId="77777777" w:rsidR="004D0BF6" w:rsidRPr="007F45F6" w:rsidRDefault="004D0BF6" w:rsidP="007F45F6">
            <w:pPr>
              <w:pStyle w:val="affffc"/>
              <w:ind w:firstLineChars="0" w:firstLine="0"/>
              <w:rPr>
                <w:sz w:val="18"/>
              </w:rPr>
            </w:pPr>
            <w:r w:rsidRPr="007F45F6">
              <w:rPr>
                <w:rFonts w:hint="eastAsia"/>
                <w:sz w:val="18"/>
              </w:rPr>
              <w:t>系统最大压力损失（100%工况）</w:t>
            </w:r>
          </w:p>
        </w:tc>
        <w:tc>
          <w:tcPr>
            <w:tcW w:w="3402" w:type="dxa"/>
            <w:shd w:val="clear" w:color="auto" w:fill="auto"/>
            <w:vAlign w:val="center"/>
          </w:tcPr>
          <w:p w14:paraId="26CD3DA3" w14:textId="77777777" w:rsidR="004D0BF6" w:rsidRPr="007F45F6" w:rsidRDefault="004D0BF6" w:rsidP="007F45F6">
            <w:pPr>
              <w:pStyle w:val="affffc"/>
              <w:ind w:firstLineChars="0" w:firstLine="0"/>
              <w:rPr>
                <w:sz w:val="18"/>
              </w:rPr>
            </w:pPr>
          </w:p>
        </w:tc>
      </w:tr>
      <w:tr w:rsidR="004D0BF6" w:rsidRPr="007F45F6" w14:paraId="0FD58390" w14:textId="77777777" w:rsidTr="007F45F6">
        <w:trPr>
          <w:jc w:val="center"/>
        </w:trPr>
        <w:tc>
          <w:tcPr>
            <w:tcW w:w="3964" w:type="dxa"/>
            <w:shd w:val="clear" w:color="auto" w:fill="auto"/>
            <w:vAlign w:val="center"/>
          </w:tcPr>
          <w:p w14:paraId="7FDBC00E" w14:textId="77777777" w:rsidR="004D0BF6" w:rsidRPr="007F45F6" w:rsidRDefault="004D0BF6" w:rsidP="007F45F6">
            <w:pPr>
              <w:pStyle w:val="affffc"/>
              <w:ind w:firstLineChars="0" w:firstLine="0"/>
              <w:rPr>
                <w:sz w:val="18"/>
              </w:rPr>
            </w:pPr>
            <w:r w:rsidRPr="007F45F6">
              <w:rPr>
                <w:rFonts w:hint="eastAsia"/>
                <w:sz w:val="18"/>
              </w:rPr>
              <w:t>系统捕集率</w:t>
            </w:r>
          </w:p>
        </w:tc>
        <w:tc>
          <w:tcPr>
            <w:tcW w:w="3402" w:type="dxa"/>
            <w:shd w:val="clear" w:color="auto" w:fill="auto"/>
            <w:vAlign w:val="center"/>
          </w:tcPr>
          <w:p w14:paraId="2C63E85A" w14:textId="77777777" w:rsidR="004D0BF6" w:rsidRPr="007F45F6" w:rsidRDefault="004D0BF6" w:rsidP="007F45F6">
            <w:pPr>
              <w:pStyle w:val="affffc"/>
              <w:ind w:firstLineChars="0" w:firstLine="0"/>
              <w:rPr>
                <w:sz w:val="18"/>
              </w:rPr>
            </w:pPr>
          </w:p>
        </w:tc>
      </w:tr>
      <w:tr w:rsidR="004D0BF6" w:rsidRPr="007F45F6" w14:paraId="7CCE9347" w14:textId="77777777" w:rsidTr="007F45F6">
        <w:trPr>
          <w:jc w:val="center"/>
        </w:trPr>
        <w:tc>
          <w:tcPr>
            <w:tcW w:w="3964" w:type="dxa"/>
            <w:shd w:val="clear" w:color="auto" w:fill="auto"/>
            <w:vAlign w:val="center"/>
          </w:tcPr>
          <w:p w14:paraId="0D24EE01" w14:textId="77777777" w:rsidR="004D0BF6" w:rsidRPr="007F45F6" w:rsidRDefault="004D0BF6" w:rsidP="007F45F6">
            <w:pPr>
              <w:pStyle w:val="affffc"/>
              <w:ind w:firstLineChars="0" w:firstLine="0"/>
              <w:rPr>
                <w:sz w:val="18"/>
              </w:rPr>
            </w:pPr>
            <w:r w:rsidRPr="007F45F6">
              <w:rPr>
                <w:rFonts w:hint="eastAsia"/>
                <w:sz w:val="18"/>
              </w:rPr>
              <w:t>系统吸收能力</w:t>
            </w:r>
          </w:p>
        </w:tc>
        <w:tc>
          <w:tcPr>
            <w:tcW w:w="3402" w:type="dxa"/>
            <w:shd w:val="clear" w:color="auto" w:fill="auto"/>
            <w:vAlign w:val="center"/>
          </w:tcPr>
          <w:p w14:paraId="5CCB42CD" w14:textId="77777777" w:rsidR="004D0BF6" w:rsidRPr="007F45F6" w:rsidRDefault="004D0BF6" w:rsidP="007F45F6">
            <w:pPr>
              <w:pStyle w:val="affffc"/>
              <w:ind w:firstLineChars="0" w:firstLine="0"/>
              <w:rPr>
                <w:sz w:val="18"/>
              </w:rPr>
            </w:pPr>
          </w:p>
        </w:tc>
      </w:tr>
      <w:tr w:rsidR="004D0BF6" w:rsidRPr="007F45F6" w14:paraId="3C807BE4" w14:textId="77777777" w:rsidTr="007F45F6">
        <w:trPr>
          <w:jc w:val="center"/>
        </w:trPr>
        <w:tc>
          <w:tcPr>
            <w:tcW w:w="3964" w:type="dxa"/>
            <w:shd w:val="clear" w:color="auto" w:fill="auto"/>
            <w:vAlign w:val="center"/>
          </w:tcPr>
          <w:p w14:paraId="1BF4FEB6" w14:textId="77777777" w:rsidR="004D0BF6" w:rsidRPr="007F45F6" w:rsidRDefault="004D0BF6" w:rsidP="007F45F6">
            <w:pPr>
              <w:pStyle w:val="affffc"/>
              <w:ind w:firstLineChars="0" w:firstLine="0"/>
              <w:rPr>
                <w:sz w:val="18"/>
              </w:rPr>
            </w:pPr>
            <w:r w:rsidRPr="007F45F6">
              <w:rPr>
                <w:rFonts w:hint="eastAsia"/>
                <w:sz w:val="18"/>
              </w:rPr>
              <w:t>单位捕集能耗（GJ/t·CO</w:t>
            </w:r>
            <w:r w:rsidRPr="007F45F6">
              <w:rPr>
                <w:sz w:val="18"/>
                <w:vertAlign w:val="subscript"/>
              </w:rPr>
              <w:t>2</w:t>
            </w:r>
            <w:r w:rsidRPr="007F45F6">
              <w:rPr>
                <w:rFonts w:hint="eastAsia"/>
                <w:sz w:val="18"/>
              </w:rPr>
              <w:t>）</w:t>
            </w:r>
          </w:p>
        </w:tc>
        <w:tc>
          <w:tcPr>
            <w:tcW w:w="3402" w:type="dxa"/>
            <w:shd w:val="clear" w:color="auto" w:fill="auto"/>
            <w:vAlign w:val="center"/>
          </w:tcPr>
          <w:p w14:paraId="20DC3F98" w14:textId="77777777" w:rsidR="004D0BF6" w:rsidRPr="007F45F6" w:rsidRDefault="004D0BF6" w:rsidP="007F45F6">
            <w:pPr>
              <w:pStyle w:val="affffc"/>
              <w:ind w:firstLineChars="0" w:firstLine="0"/>
              <w:rPr>
                <w:sz w:val="18"/>
              </w:rPr>
            </w:pPr>
          </w:p>
        </w:tc>
      </w:tr>
      <w:tr w:rsidR="004D0BF6" w:rsidRPr="007F45F6" w14:paraId="10BA61CB" w14:textId="77777777" w:rsidTr="007F45F6">
        <w:trPr>
          <w:jc w:val="center"/>
        </w:trPr>
        <w:tc>
          <w:tcPr>
            <w:tcW w:w="3964" w:type="dxa"/>
            <w:shd w:val="clear" w:color="auto" w:fill="auto"/>
            <w:vAlign w:val="center"/>
          </w:tcPr>
          <w:p w14:paraId="281DB338" w14:textId="77777777" w:rsidR="004D0BF6" w:rsidRPr="007F45F6" w:rsidRDefault="004D0BF6" w:rsidP="007F45F6">
            <w:pPr>
              <w:pStyle w:val="affffc"/>
              <w:ind w:firstLineChars="0" w:firstLine="0"/>
              <w:rPr>
                <w:sz w:val="18"/>
              </w:rPr>
            </w:pPr>
            <w:r w:rsidRPr="007F45F6">
              <w:rPr>
                <w:rFonts w:hint="eastAsia"/>
                <w:sz w:val="18"/>
              </w:rPr>
              <w:t>所需最大电功率</w:t>
            </w:r>
          </w:p>
        </w:tc>
        <w:tc>
          <w:tcPr>
            <w:tcW w:w="3402" w:type="dxa"/>
            <w:shd w:val="clear" w:color="auto" w:fill="auto"/>
            <w:vAlign w:val="center"/>
          </w:tcPr>
          <w:p w14:paraId="16713992" w14:textId="77777777" w:rsidR="004D0BF6" w:rsidRPr="007F45F6" w:rsidRDefault="004D0BF6" w:rsidP="007F45F6">
            <w:pPr>
              <w:pStyle w:val="affffc"/>
              <w:ind w:firstLineChars="0" w:firstLine="0"/>
              <w:rPr>
                <w:sz w:val="18"/>
              </w:rPr>
            </w:pPr>
          </w:p>
        </w:tc>
      </w:tr>
      <w:tr w:rsidR="004D0BF6" w:rsidRPr="007F45F6" w14:paraId="7EF8BE16" w14:textId="77777777" w:rsidTr="007F45F6">
        <w:trPr>
          <w:jc w:val="center"/>
        </w:trPr>
        <w:tc>
          <w:tcPr>
            <w:tcW w:w="7366" w:type="dxa"/>
            <w:gridSpan w:val="2"/>
            <w:shd w:val="clear" w:color="auto" w:fill="auto"/>
            <w:vAlign w:val="center"/>
          </w:tcPr>
          <w:p w14:paraId="594674B9" w14:textId="77777777" w:rsidR="004D0BF6" w:rsidRPr="007F45F6" w:rsidRDefault="004D0BF6" w:rsidP="007F45F6">
            <w:pPr>
              <w:pStyle w:val="affffc"/>
              <w:ind w:firstLineChars="0" w:firstLine="0"/>
              <w:rPr>
                <w:sz w:val="18"/>
              </w:rPr>
            </w:pPr>
            <w:r w:rsidRPr="007F45F6">
              <w:rPr>
                <w:rFonts w:hint="eastAsia"/>
                <w:sz w:val="18"/>
              </w:rPr>
              <w:t>3.吸收单元</w:t>
            </w:r>
          </w:p>
        </w:tc>
      </w:tr>
      <w:tr w:rsidR="004D0BF6" w:rsidRPr="007F45F6" w14:paraId="44F3A1E5" w14:textId="77777777" w:rsidTr="007F45F6">
        <w:trPr>
          <w:jc w:val="center"/>
        </w:trPr>
        <w:tc>
          <w:tcPr>
            <w:tcW w:w="3964" w:type="dxa"/>
            <w:shd w:val="clear" w:color="auto" w:fill="auto"/>
            <w:vAlign w:val="center"/>
          </w:tcPr>
          <w:p w14:paraId="27A14CE0" w14:textId="77777777" w:rsidR="004D0BF6" w:rsidRPr="007F45F6" w:rsidRDefault="004D0BF6" w:rsidP="007F45F6">
            <w:pPr>
              <w:pStyle w:val="affffc"/>
              <w:ind w:firstLineChars="0" w:firstLine="0"/>
              <w:rPr>
                <w:sz w:val="18"/>
              </w:rPr>
            </w:pPr>
            <w:r w:rsidRPr="007F45F6">
              <w:rPr>
                <w:rFonts w:hint="eastAsia"/>
                <w:sz w:val="18"/>
              </w:rPr>
              <w:t>最大废气流量</w:t>
            </w:r>
          </w:p>
        </w:tc>
        <w:tc>
          <w:tcPr>
            <w:tcW w:w="3402" w:type="dxa"/>
            <w:shd w:val="clear" w:color="auto" w:fill="auto"/>
            <w:vAlign w:val="center"/>
          </w:tcPr>
          <w:p w14:paraId="720F0304" w14:textId="77777777" w:rsidR="004D0BF6" w:rsidRPr="007F45F6" w:rsidRDefault="004D0BF6" w:rsidP="007F45F6">
            <w:pPr>
              <w:pStyle w:val="affffc"/>
              <w:ind w:firstLineChars="0" w:firstLine="0"/>
              <w:rPr>
                <w:sz w:val="18"/>
              </w:rPr>
            </w:pPr>
          </w:p>
        </w:tc>
      </w:tr>
      <w:tr w:rsidR="004D0BF6" w:rsidRPr="007F45F6" w14:paraId="5E3E0AB7" w14:textId="77777777" w:rsidTr="007F45F6">
        <w:trPr>
          <w:jc w:val="center"/>
        </w:trPr>
        <w:tc>
          <w:tcPr>
            <w:tcW w:w="3964" w:type="dxa"/>
            <w:shd w:val="clear" w:color="auto" w:fill="auto"/>
            <w:vAlign w:val="center"/>
          </w:tcPr>
          <w:p w14:paraId="5196A854" w14:textId="77777777" w:rsidR="004D0BF6" w:rsidRPr="007F45F6" w:rsidRDefault="004D0BF6" w:rsidP="007F45F6">
            <w:pPr>
              <w:pStyle w:val="affffc"/>
              <w:ind w:firstLineChars="0" w:firstLine="0"/>
              <w:rPr>
                <w:sz w:val="18"/>
              </w:rPr>
            </w:pPr>
            <w:r w:rsidRPr="007F45F6">
              <w:rPr>
                <w:rFonts w:hint="eastAsia"/>
                <w:sz w:val="18"/>
              </w:rPr>
              <w:t>最大捕集量</w:t>
            </w:r>
          </w:p>
        </w:tc>
        <w:tc>
          <w:tcPr>
            <w:tcW w:w="3402" w:type="dxa"/>
            <w:shd w:val="clear" w:color="auto" w:fill="auto"/>
            <w:vAlign w:val="center"/>
          </w:tcPr>
          <w:p w14:paraId="1BC48C10" w14:textId="77777777" w:rsidR="004D0BF6" w:rsidRPr="007F45F6" w:rsidRDefault="004D0BF6" w:rsidP="007F45F6">
            <w:pPr>
              <w:pStyle w:val="affffc"/>
              <w:ind w:firstLineChars="0" w:firstLine="0"/>
              <w:rPr>
                <w:sz w:val="18"/>
              </w:rPr>
            </w:pPr>
          </w:p>
        </w:tc>
      </w:tr>
      <w:tr w:rsidR="004D0BF6" w:rsidRPr="007F45F6" w14:paraId="397212B5" w14:textId="77777777" w:rsidTr="007F45F6">
        <w:trPr>
          <w:jc w:val="center"/>
        </w:trPr>
        <w:tc>
          <w:tcPr>
            <w:tcW w:w="7366" w:type="dxa"/>
            <w:gridSpan w:val="2"/>
            <w:shd w:val="clear" w:color="auto" w:fill="auto"/>
            <w:vAlign w:val="center"/>
          </w:tcPr>
          <w:p w14:paraId="0D2E0492" w14:textId="77777777" w:rsidR="004D0BF6" w:rsidRPr="007F45F6" w:rsidRDefault="004D0BF6" w:rsidP="007F45F6">
            <w:pPr>
              <w:pStyle w:val="affffc"/>
              <w:ind w:firstLineChars="0" w:firstLine="0"/>
              <w:rPr>
                <w:sz w:val="18"/>
              </w:rPr>
            </w:pPr>
            <w:r w:rsidRPr="007F45F6">
              <w:rPr>
                <w:rFonts w:hint="eastAsia"/>
                <w:sz w:val="18"/>
              </w:rPr>
              <w:t>4.解吸单元</w:t>
            </w:r>
          </w:p>
        </w:tc>
      </w:tr>
      <w:tr w:rsidR="004D0BF6" w:rsidRPr="007F45F6" w14:paraId="016521C2" w14:textId="77777777" w:rsidTr="007F45F6">
        <w:trPr>
          <w:jc w:val="center"/>
        </w:trPr>
        <w:tc>
          <w:tcPr>
            <w:tcW w:w="3964" w:type="dxa"/>
            <w:shd w:val="clear" w:color="auto" w:fill="auto"/>
            <w:vAlign w:val="center"/>
          </w:tcPr>
          <w:p w14:paraId="68447009" w14:textId="77777777" w:rsidR="004D0BF6" w:rsidRPr="007F45F6" w:rsidRDefault="004D0BF6" w:rsidP="007F45F6">
            <w:pPr>
              <w:pStyle w:val="affffc"/>
              <w:ind w:firstLineChars="0" w:firstLine="0"/>
              <w:rPr>
                <w:sz w:val="18"/>
              </w:rPr>
            </w:pPr>
            <w:r w:rsidRPr="007F45F6">
              <w:rPr>
                <w:rFonts w:hint="eastAsia"/>
                <w:sz w:val="18"/>
              </w:rPr>
              <w:t>二氧化碳纯度</w:t>
            </w:r>
          </w:p>
        </w:tc>
        <w:tc>
          <w:tcPr>
            <w:tcW w:w="3402" w:type="dxa"/>
            <w:shd w:val="clear" w:color="auto" w:fill="auto"/>
            <w:vAlign w:val="center"/>
          </w:tcPr>
          <w:p w14:paraId="248AF1A6" w14:textId="77777777" w:rsidR="004D0BF6" w:rsidRPr="007F45F6" w:rsidRDefault="004D0BF6" w:rsidP="007F45F6">
            <w:pPr>
              <w:pStyle w:val="affffc"/>
              <w:ind w:firstLineChars="0" w:firstLine="0"/>
              <w:rPr>
                <w:sz w:val="18"/>
              </w:rPr>
            </w:pPr>
          </w:p>
        </w:tc>
      </w:tr>
      <w:tr w:rsidR="004D0BF6" w:rsidRPr="007F45F6" w14:paraId="6E7B3DA4" w14:textId="77777777" w:rsidTr="007F45F6">
        <w:trPr>
          <w:jc w:val="center"/>
        </w:trPr>
        <w:tc>
          <w:tcPr>
            <w:tcW w:w="3964" w:type="dxa"/>
            <w:shd w:val="clear" w:color="auto" w:fill="auto"/>
            <w:vAlign w:val="center"/>
          </w:tcPr>
          <w:p w14:paraId="1FCCC8A6" w14:textId="77777777" w:rsidR="004D0BF6" w:rsidRPr="007F45F6" w:rsidRDefault="004D0BF6" w:rsidP="007F45F6">
            <w:pPr>
              <w:pStyle w:val="affffc"/>
              <w:ind w:firstLineChars="0" w:firstLine="0"/>
              <w:rPr>
                <w:sz w:val="18"/>
              </w:rPr>
            </w:pPr>
            <w:r w:rsidRPr="007F45F6">
              <w:rPr>
                <w:rFonts w:hint="eastAsia"/>
                <w:sz w:val="18"/>
              </w:rPr>
              <w:t>蒸汽耗量（t/h）</w:t>
            </w:r>
          </w:p>
        </w:tc>
        <w:tc>
          <w:tcPr>
            <w:tcW w:w="3402" w:type="dxa"/>
            <w:shd w:val="clear" w:color="auto" w:fill="auto"/>
            <w:vAlign w:val="center"/>
          </w:tcPr>
          <w:p w14:paraId="0E3A527D" w14:textId="77777777" w:rsidR="004D0BF6" w:rsidRPr="007F45F6" w:rsidRDefault="004D0BF6" w:rsidP="007F45F6">
            <w:pPr>
              <w:pStyle w:val="affffc"/>
              <w:ind w:firstLineChars="0" w:firstLine="0"/>
              <w:rPr>
                <w:sz w:val="18"/>
              </w:rPr>
            </w:pPr>
          </w:p>
        </w:tc>
      </w:tr>
      <w:tr w:rsidR="004D0BF6" w:rsidRPr="007F45F6" w14:paraId="48681233" w14:textId="77777777" w:rsidTr="007F45F6">
        <w:trPr>
          <w:jc w:val="center"/>
        </w:trPr>
        <w:tc>
          <w:tcPr>
            <w:tcW w:w="7366" w:type="dxa"/>
            <w:gridSpan w:val="2"/>
            <w:shd w:val="clear" w:color="auto" w:fill="auto"/>
            <w:vAlign w:val="center"/>
          </w:tcPr>
          <w:p w14:paraId="08F8B5EE" w14:textId="77777777" w:rsidR="004D0BF6" w:rsidRPr="007F45F6" w:rsidRDefault="004D0BF6" w:rsidP="007F45F6">
            <w:pPr>
              <w:pStyle w:val="affffc"/>
              <w:ind w:firstLineChars="0" w:firstLine="0"/>
              <w:rPr>
                <w:sz w:val="18"/>
              </w:rPr>
            </w:pPr>
            <w:r w:rsidRPr="007F45F6">
              <w:rPr>
                <w:rFonts w:hint="eastAsia"/>
                <w:sz w:val="18"/>
              </w:rPr>
              <w:t>5.压缩单元</w:t>
            </w:r>
          </w:p>
        </w:tc>
      </w:tr>
      <w:tr w:rsidR="004D0BF6" w:rsidRPr="007F45F6" w14:paraId="278413D2" w14:textId="77777777" w:rsidTr="007F45F6">
        <w:trPr>
          <w:jc w:val="center"/>
        </w:trPr>
        <w:tc>
          <w:tcPr>
            <w:tcW w:w="3964" w:type="dxa"/>
            <w:shd w:val="clear" w:color="auto" w:fill="auto"/>
            <w:vAlign w:val="center"/>
          </w:tcPr>
          <w:p w14:paraId="5B8F04D8" w14:textId="77777777" w:rsidR="004D0BF6" w:rsidRPr="007F45F6" w:rsidRDefault="004D0BF6" w:rsidP="007F45F6">
            <w:pPr>
              <w:pStyle w:val="affffc"/>
              <w:ind w:firstLineChars="0" w:firstLine="0"/>
              <w:rPr>
                <w:sz w:val="18"/>
              </w:rPr>
            </w:pPr>
            <w:r w:rsidRPr="007F45F6">
              <w:rPr>
                <w:rFonts w:hint="eastAsia"/>
                <w:sz w:val="18"/>
              </w:rPr>
              <w:t>压缩机排量</w:t>
            </w:r>
          </w:p>
        </w:tc>
        <w:tc>
          <w:tcPr>
            <w:tcW w:w="3402" w:type="dxa"/>
            <w:shd w:val="clear" w:color="auto" w:fill="auto"/>
            <w:vAlign w:val="center"/>
          </w:tcPr>
          <w:p w14:paraId="18B9B5E7" w14:textId="77777777" w:rsidR="004D0BF6" w:rsidRPr="007F45F6" w:rsidRDefault="004D0BF6" w:rsidP="007F45F6">
            <w:pPr>
              <w:pStyle w:val="affffc"/>
              <w:ind w:firstLineChars="0" w:firstLine="0"/>
              <w:rPr>
                <w:sz w:val="18"/>
              </w:rPr>
            </w:pPr>
          </w:p>
        </w:tc>
      </w:tr>
      <w:tr w:rsidR="004D0BF6" w:rsidRPr="007F45F6" w14:paraId="6E09736C" w14:textId="77777777" w:rsidTr="007F45F6">
        <w:trPr>
          <w:jc w:val="center"/>
        </w:trPr>
        <w:tc>
          <w:tcPr>
            <w:tcW w:w="3964" w:type="dxa"/>
            <w:shd w:val="clear" w:color="auto" w:fill="auto"/>
            <w:vAlign w:val="center"/>
          </w:tcPr>
          <w:p w14:paraId="10F91BE9" w14:textId="77777777" w:rsidR="004D0BF6" w:rsidRPr="007F45F6" w:rsidRDefault="004D0BF6" w:rsidP="007F45F6">
            <w:pPr>
              <w:pStyle w:val="affffc"/>
              <w:ind w:firstLineChars="0" w:firstLine="0"/>
              <w:rPr>
                <w:sz w:val="18"/>
              </w:rPr>
            </w:pPr>
            <w:r w:rsidRPr="007F45F6">
              <w:rPr>
                <w:rFonts w:hint="eastAsia"/>
                <w:sz w:val="18"/>
              </w:rPr>
              <w:t>压缩机压力</w:t>
            </w:r>
          </w:p>
        </w:tc>
        <w:tc>
          <w:tcPr>
            <w:tcW w:w="3402" w:type="dxa"/>
            <w:shd w:val="clear" w:color="auto" w:fill="auto"/>
            <w:vAlign w:val="center"/>
          </w:tcPr>
          <w:p w14:paraId="3FB06B19" w14:textId="77777777" w:rsidR="004D0BF6" w:rsidRPr="007F45F6" w:rsidRDefault="004D0BF6" w:rsidP="007F45F6">
            <w:pPr>
              <w:pStyle w:val="affffc"/>
              <w:ind w:firstLineChars="0" w:firstLine="0"/>
              <w:rPr>
                <w:sz w:val="18"/>
              </w:rPr>
            </w:pPr>
          </w:p>
        </w:tc>
      </w:tr>
      <w:tr w:rsidR="004D0BF6" w:rsidRPr="007F45F6" w14:paraId="75601FE1" w14:textId="77777777" w:rsidTr="007F45F6">
        <w:trPr>
          <w:jc w:val="center"/>
        </w:trPr>
        <w:tc>
          <w:tcPr>
            <w:tcW w:w="7366" w:type="dxa"/>
            <w:gridSpan w:val="2"/>
            <w:shd w:val="clear" w:color="auto" w:fill="auto"/>
            <w:vAlign w:val="center"/>
          </w:tcPr>
          <w:p w14:paraId="7B9DF22A" w14:textId="77777777" w:rsidR="004D0BF6" w:rsidRPr="007F45F6" w:rsidRDefault="004D0BF6" w:rsidP="007F45F6">
            <w:pPr>
              <w:pStyle w:val="affffc"/>
              <w:ind w:firstLineChars="0" w:firstLine="0"/>
              <w:rPr>
                <w:sz w:val="18"/>
              </w:rPr>
            </w:pPr>
            <w:r w:rsidRPr="007F45F6">
              <w:rPr>
                <w:rFonts w:hint="eastAsia"/>
                <w:sz w:val="18"/>
              </w:rPr>
              <w:t>6.液化存储单元</w:t>
            </w:r>
          </w:p>
        </w:tc>
      </w:tr>
      <w:tr w:rsidR="004D0BF6" w:rsidRPr="007F45F6" w14:paraId="1B838646" w14:textId="77777777" w:rsidTr="007F45F6">
        <w:trPr>
          <w:jc w:val="center"/>
        </w:trPr>
        <w:tc>
          <w:tcPr>
            <w:tcW w:w="3964" w:type="dxa"/>
            <w:shd w:val="clear" w:color="auto" w:fill="auto"/>
            <w:vAlign w:val="center"/>
          </w:tcPr>
          <w:p w14:paraId="03B3E6DD" w14:textId="77777777" w:rsidR="004D0BF6" w:rsidRPr="007F45F6" w:rsidRDefault="004D0BF6" w:rsidP="007F45F6">
            <w:pPr>
              <w:pStyle w:val="affffc"/>
              <w:ind w:firstLineChars="0" w:firstLine="0"/>
              <w:rPr>
                <w:sz w:val="18"/>
              </w:rPr>
            </w:pPr>
            <w:r w:rsidRPr="007F45F6">
              <w:rPr>
                <w:rFonts w:hint="eastAsia"/>
                <w:sz w:val="18"/>
              </w:rPr>
              <w:t>液化温度</w:t>
            </w:r>
          </w:p>
        </w:tc>
        <w:tc>
          <w:tcPr>
            <w:tcW w:w="3402" w:type="dxa"/>
            <w:shd w:val="clear" w:color="auto" w:fill="auto"/>
            <w:vAlign w:val="center"/>
          </w:tcPr>
          <w:p w14:paraId="27AC63F5" w14:textId="77777777" w:rsidR="004D0BF6" w:rsidRPr="007F45F6" w:rsidRDefault="004D0BF6" w:rsidP="007F45F6">
            <w:pPr>
              <w:pStyle w:val="affffc"/>
              <w:ind w:firstLineChars="0" w:firstLine="0"/>
              <w:rPr>
                <w:sz w:val="18"/>
              </w:rPr>
            </w:pPr>
          </w:p>
        </w:tc>
      </w:tr>
      <w:tr w:rsidR="004D0BF6" w:rsidRPr="007F45F6" w14:paraId="73A50E8F" w14:textId="77777777" w:rsidTr="007F45F6">
        <w:trPr>
          <w:jc w:val="center"/>
        </w:trPr>
        <w:tc>
          <w:tcPr>
            <w:tcW w:w="3964" w:type="dxa"/>
            <w:shd w:val="clear" w:color="auto" w:fill="auto"/>
            <w:vAlign w:val="center"/>
          </w:tcPr>
          <w:p w14:paraId="1FC2DDDC" w14:textId="77777777" w:rsidR="004D0BF6" w:rsidRPr="007F45F6" w:rsidRDefault="004D0BF6" w:rsidP="007F45F6">
            <w:pPr>
              <w:pStyle w:val="affffc"/>
              <w:ind w:firstLineChars="0" w:firstLine="0"/>
              <w:rPr>
                <w:sz w:val="18"/>
              </w:rPr>
            </w:pPr>
            <w:r w:rsidRPr="007F45F6">
              <w:rPr>
                <w:rFonts w:hint="eastAsia"/>
                <w:sz w:val="18"/>
              </w:rPr>
              <w:t>存储压力</w:t>
            </w:r>
          </w:p>
        </w:tc>
        <w:tc>
          <w:tcPr>
            <w:tcW w:w="3402" w:type="dxa"/>
            <w:shd w:val="clear" w:color="auto" w:fill="auto"/>
            <w:vAlign w:val="center"/>
          </w:tcPr>
          <w:p w14:paraId="11C5FDC4" w14:textId="77777777" w:rsidR="004D0BF6" w:rsidRPr="007F45F6" w:rsidRDefault="004D0BF6" w:rsidP="007F45F6">
            <w:pPr>
              <w:pStyle w:val="affffc"/>
              <w:ind w:firstLineChars="0" w:firstLine="0"/>
              <w:rPr>
                <w:sz w:val="18"/>
              </w:rPr>
            </w:pPr>
          </w:p>
        </w:tc>
      </w:tr>
      <w:tr w:rsidR="004D0BF6" w:rsidRPr="007F45F6" w14:paraId="5494C8D6" w14:textId="77777777" w:rsidTr="007F45F6">
        <w:trPr>
          <w:jc w:val="center"/>
        </w:trPr>
        <w:tc>
          <w:tcPr>
            <w:tcW w:w="3964" w:type="dxa"/>
            <w:shd w:val="clear" w:color="auto" w:fill="auto"/>
            <w:vAlign w:val="center"/>
          </w:tcPr>
          <w:p w14:paraId="1E2C734C" w14:textId="77777777" w:rsidR="004D0BF6" w:rsidRPr="007F45F6" w:rsidRDefault="004D0BF6" w:rsidP="007F45F6">
            <w:pPr>
              <w:pStyle w:val="affffc"/>
              <w:ind w:firstLineChars="0" w:firstLine="0"/>
              <w:rPr>
                <w:sz w:val="18"/>
              </w:rPr>
            </w:pPr>
            <w:r w:rsidRPr="007F45F6">
              <w:rPr>
                <w:rFonts w:hint="eastAsia"/>
                <w:sz w:val="18"/>
              </w:rPr>
              <w:t>存储温度</w:t>
            </w:r>
          </w:p>
        </w:tc>
        <w:tc>
          <w:tcPr>
            <w:tcW w:w="3402" w:type="dxa"/>
            <w:shd w:val="clear" w:color="auto" w:fill="auto"/>
            <w:vAlign w:val="center"/>
          </w:tcPr>
          <w:p w14:paraId="2A4FDB17" w14:textId="77777777" w:rsidR="004D0BF6" w:rsidRPr="007F45F6" w:rsidRDefault="004D0BF6" w:rsidP="007F45F6">
            <w:pPr>
              <w:pStyle w:val="affffc"/>
              <w:ind w:firstLineChars="0" w:firstLine="0"/>
              <w:rPr>
                <w:sz w:val="18"/>
              </w:rPr>
            </w:pPr>
          </w:p>
        </w:tc>
      </w:tr>
    </w:tbl>
    <w:p w14:paraId="2D462327" w14:textId="77777777" w:rsidR="004D0BF6" w:rsidRPr="004D0BF6" w:rsidRDefault="004D0BF6" w:rsidP="00C443EF">
      <w:pPr>
        <w:pStyle w:val="affffc"/>
        <w:ind w:firstLine="420"/>
      </w:pPr>
    </w:p>
    <w:p w14:paraId="4B01DDBB" w14:textId="77777777" w:rsidR="004D0BF6" w:rsidRDefault="004D0BF6" w:rsidP="004D0BF6">
      <w:pPr>
        <w:pStyle w:val="affffc"/>
        <w:ind w:firstLine="420"/>
      </w:pPr>
    </w:p>
    <w:p w14:paraId="0A831A7C" w14:textId="77777777" w:rsidR="004D0BF6" w:rsidRDefault="004D0BF6" w:rsidP="004D0BF6">
      <w:pPr>
        <w:pStyle w:val="affffc"/>
        <w:ind w:firstLine="420"/>
        <w:sectPr w:rsidR="004D0BF6" w:rsidSect="004D0BF6">
          <w:pgSz w:w="11906" w:h="16838" w:code="9"/>
          <w:pgMar w:top="1928" w:right="1134" w:bottom="1134" w:left="1134" w:header="1418" w:footer="1134" w:gutter="284"/>
          <w:cols w:space="425"/>
          <w:formProt w:val="0"/>
          <w:docGrid w:linePitch="312"/>
        </w:sectPr>
      </w:pPr>
    </w:p>
    <w:p w14:paraId="2D74A768" w14:textId="77777777" w:rsidR="004D0BF6" w:rsidRDefault="004D0BF6" w:rsidP="004D0BF6">
      <w:pPr>
        <w:pStyle w:val="af9"/>
        <w:rPr>
          <w:rFonts w:hint="eastAsia"/>
        </w:rPr>
      </w:pPr>
    </w:p>
    <w:p w14:paraId="7E84B6EF" w14:textId="77777777" w:rsidR="004D0BF6" w:rsidRDefault="004D0BF6" w:rsidP="004D0BF6">
      <w:pPr>
        <w:pStyle w:val="aff"/>
      </w:pPr>
    </w:p>
    <w:p w14:paraId="51647735" w14:textId="3732AD73" w:rsidR="004D0BF6" w:rsidRDefault="004D0BF6" w:rsidP="004D0BF6">
      <w:pPr>
        <w:pStyle w:val="aff4"/>
        <w:spacing w:after="120"/>
      </w:pPr>
      <w:r>
        <w:br/>
      </w:r>
      <w:r>
        <w:rPr>
          <w:rFonts w:hint="eastAsia"/>
        </w:rPr>
        <w:t>（规范性）</w:t>
      </w:r>
      <w:r>
        <w:br/>
      </w:r>
      <w:r>
        <w:rPr>
          <w:rFonts w:hint="eastAsia"/>
        </w:rPr>
        <w:t>OCCS安全系统监测项目表</w:t>
      </w:r>
    </w:p>
    <w:p w14:paraId="0DBEC2A6" w14:textId="77777777" w:rsidR="004D0BF6" w:rsidRPr="004D0BF6" w:rsidRDefault="004D0BF6" w:rsidP="004D0BF6">
      <w:pPr>
        <w:pStyle w:val="affffc"/>
        <w:ind w:firstLine="420"/>
      </w:pPr>
    </w:p>
    <w:tbl>
      <w:tblPr>
        <w:tblStyle w:val="afffffffffd"/>
        <w:tblW w:w="9010" w:type="dxa"/>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689"/>
        <w:gridCol w:w="1134"/>
        <w:gridCol w:w="1554"/>
        <w:gridCol w:w="992"/>
        <w:gridCol w:w="851"/>
        <w:gridCol w:w="1790"/>
      </w:tblGrid>
      <w:tr w:rsidR="007F45F6" w:rsidRPr="007F45F6" w14:paraId="767B17C8" w14:textId="77777777" w:rsidTr="007F45F6">
        <w:trPr>
          <w:trHeight w:val="248"/>
          <w:jc w:val="center"/>
        </w:trPr>
        <w:tc>
          <w:tcPr>
            <w:tcW w:w="2689" w:type="dxa"/>
            <w:vMerge w:val="restart"/>
            <w:shd w:val="clear" w:color="auto" w:fill="auto"/>
            <w:vAlign w:val="center"/>
          </w:tcPr>
          <w:p w14:paraId="0D4F7688"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项目</w:t>
            </w:r>
          </w:p>
        </w:tc>
        <w:tc>
          <w:tcPr>
            <w:tcW w:w="2688" w:type="dxa"/>
            <w:gridSpan w:val="2"/>
            <w:shd w:val="clear" w:color="auto" w:fill="auto"/>
            <w:vAlign w:val="center"/>
          </w:tcPr>
          <w:p w14:paraId="3C82F20F"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控制站（室）</w:t>
            </w:r>
          </w:p>
        </w:tc>
        <w:tc>
          <w:tcPr>
            <w:tcW w:w="1843" w:type="dxa"/>
            <w:gridSpan w:val="2"/>
            <w:shd w:val="clear" w:color="auto" w:fill="auto"/>
            <w:vAlign w:val="center"/>
          </w:tcPr>
          <w:p w14:paraId="068CFB33"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安全系统动作类别</w:t>
            </w:r>
          </w:p>
        </w:tc>
        <w:tc>
          <w:tcPr>
            <w:tcW w:w="1790" w:type="dxa"/>
            <w:shd w:val="clear" w:color="auto" w:fill="auto"/>
            <w:vAlign w:val="center"/>
          </w:tcPr>
          <w:p w14:paraId="698D8D85"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备注</w:t>
            </w:r>
          </w:p>
        </w:tc>
      </w:tr>
      <w:tr w:rsidR="007F45F6" w:rsidRPr="007F45F6" w14:paraId="730E479D" w14:textId="77777777" w:rsidTr="007F45F6">
        <w:trPr>
          <w:trHeight w:val="262"/>
          <w:jc w:val="center"/>
        </w:trPr>
        <w:tc>
          <w:tcPr>
            <w:tcW w:w="2689" w:type="dxa"/>
            <w:vMerge/>
            <w:shd w:val="clear" w:color="auto" w:fill="auto"/>
            <w:vAlign w:val="center"/>
          </w:tcPr>
          <w:p w14:paraId="6B4C4625" w14:textId="77777777" w:rsidR="004D0BF6" w:rsidRPr="007F45F6" w:rsidRDefault="004D0BF6" w:rsidP="007F45F6">
            <w:pPr>
              <w:spacing w:line="240" w:lineRule="auto"/>
              <w:ind w:leftChars="172" w:left="361"/>
              <w:jc w:val="center"/>
              <w:rPr>
                <w:rFonts w:ascii="宋体" w:hAnsi="宋体" w:cs="宋体" w:hint="eastAsia"/>
                <w:sz w:val="18"/>
                <w:szCs w:val="18"/>
              </w:rPr>
            </w:pPr>
          </w:p>
        </w:tc>
        <w:tc>
          <w:tcPr>
            <w:tcW w:w="1134" w:type="dxa"/>
            <w:shd w:val="clear" w:color="auto" w:fill="auto"/>
            <w:vAlign w:val="center"/>
          </w:tcPr>
          <w:p w14:paraId="682BE842"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显示</w:t>
            </w:r>
          </w:p>
        </w:tc>
        <w:tc>
          <w:tcPr>
            <w:tcW w:w="1554" w:type="dxa"/>
            <w:shd w:val="clear" w:color="auto" w:fill="auto"/>
            <w:vAlign w:val="center"/>
          </w:tcPr>
          <w:p w14:paraId="777A1EB0"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极限报警</w:t>
            </w:r>
          </w:p>
        </w:tc>
        <w:tc>
          <w:tcPr>
            <w:tcW w:w="992" w:type="dxa"/>
            <w:shd w:val="clear" w:color="auto" w:fill="auto"/>
            <w:vAlign w:val="center"/>
          </w:tcPr>
          <w:p w14:paraId="22F849AA"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自动停止</w:t>
            </w:r>
          </w:p>
        </w:tc>
        <w:tc>
          <w:tcPr>
            <w:tcW w:w="851" w:type="dxa"/>
            <w:shd w:val="clear" w:color="auto" w:fill="auto"/>
            <w:vAlign w:val="center"/>
          </w:tcPr>
          <w:p w14:paraId="2A2EBED3" w14:textId="19D917AB"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旁通</w:t>
            </w:r>
            <w:r w:rsidR="007F45F6" w:rsidRPr="007F45F6">
              <w:rPr>
                <w:rFonts w:ascii="宋体" w:hAnsi="宋体" w:cs="宋体" w:hint="eastAsia"/>
                <w:sz w:val="18"/>
                <w:szCs w:val="18"/>
              </w:rPr>
              <w:t>*</w:t>
            </w:r>
          </w:p>
        </w:tc>
        <w:tc>
          <w:tcPr>
            <w:tcW w:w="1790" w:type="dxa"/>
            <w:shd w:val="clear" w:color="auto" w:fill="auto"/>
            <w:vAlign w:val="center"/>
          </w:tcPr>
          <w:p w14:paraId="5E5B63BE"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195EEED6" w14:textId="77777777" w:rsidTr="007F45F6">
        <w:trPr>
          <w:trHeight w:val="239"/>
          <w:jc w:val="center"/>
        </w:trPr>
        <w:tc>
          <w:tcPr>
            <w:tcW w:w="6369" w:type="dxa"/>
            <w:gridSpan w:val="4"/>
            <w:shd w:val="clear" w:color="auto" w:fill="auto"/>
            <w:vAlign w:val="center"/>
          </w:tcPr>
          <w:p w14:paraId="05DE38D7"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1 OCCS工作状态</w:t>
            </w:r>
          </w:p>
        </w:tc>
        <w:tc>
          <w:tcPr>
            <w:tcW w:w="2641" w:type="dxa"/>
            <w:gridSpan w:val="2"/>
            <w:shd w:val="clear" w:color="auto" w:fill="auto"/>
            <w:vAlign w:val="center"/>
          </w:tcPr>
          <w:p w14:paraId="39374BAD"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5BCFEF4C" w14:textId="77777777" w:rsidTr="007F45F6">
        <w:trPr>
          <w:trHeight w:val="239"/>
          <w:jc w:val="center"/>
        </w:trPr>
        <w:tc>
          <w:tcPr>
            <w:tcW w:w="2689" w:type="dxa"/>
            <w:shd w:val="clear" w:color="auto" w:fill="auto"/>
            <w:vAlign w:val="center"/>
          </w:tcPr>
          <w:p w14:paraId="69FD4A0D"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OCCS工作</w:t>
            </w:r>
          </w:p>
        </w:tc>
        <w:tc>
          <w:tcPr>
            <w:tcW w:w="1134" w:type="dxa"/>
            <w:shd w:val="clear" w:color="auto" w:fill="auto"/>
            <w:vAlign w:val="center"/>
          </w:tcPr>
          <w:p w14:paraId="350ECB69"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运行指示</w:t>
            </w:r>
          </w:p>
        </w:tc>
        <w:tc>
          <w:tcPr>
            <w:tcW w:w="1554" w:type="dxa"/>
            <w:shd w:val="clear" w:color="auto" w:fill="auto"/>
            <w:vAlign w:val="center"/>
          </w:tcPr>
          <w:p w14:paraId="139E4A32"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992" w:type="dxa"/>
            <w:shd w:val="clear" w:color="auto" w:fill="auto"/>
            <w:vAlign w:val="center"/>
          </w:tcPr>
          <w:p w14:paraId="3A912BD8"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6E4BC27A"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6B70A752"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71536271" w14:textId="77777777" w:rsidTr="007F45F6">
        <w:trPr>
          <w:trHeight w:val="239"/>
          <w:jc w:val="center"/>
        </w:trPr>
        <w:tc>
          <w:tcPr>
            <w:tcW w:w="2689" w:type="dxa"/>
            <w:shd w:val="clear" w:color="auto" w:fill="auto"/>
            <w:vAlign w:val="center"/>
          </w:tcPr>
          <w:p w14:paraId="531C0FD9"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旁通</w:t>
            </w:r>
          </w:p>
        </w:tc>
        <w:tc>
          <w:tcPr>
            <w:tcW w:w="1134" w:type="dxa"/>
            <w:shd w:val="clear" w:color="auto" w:fill="auto"/>
            <w:vAlign w:val="center"/>
          </w:tcPr>
          <w:p w14:paraId="7698DE7B"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状态</w:t>
            </w:r>
          </w:p>
        </w:tc>
        <w:tc>
          <w:tcPr>
            <w:tcW w:w="1554" w:type="dxa"/>
            <w:shd w:val="clear" w:color="auto" w:fill="auto"/>
            <w:vAlign w:val="center"/>
          </w:tcPr>
          <w:p w14:paraId="619C0F0A"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开启失败</w:t>
            </w:r>
          </w:p>
        </w:tc>
        <w:tc>
          <w:tcPr>
            <w:tcW w:w="992" w:type="dxa"/>
            <w:shd w:val="clear" w:color="auto" w:fill="auto"/>
            <w:vAlign w:val="center"/>
          </w:tcPr>
          <w:p w14:paraId="3AF9E44D"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1FB82681"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76A9F61B"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0B11F918" w14:textId="77777777" w:rsidTr="007F45F6">
        <w:trPr>
          <w:trHeight w:val="239"/>
          <w:jc w:val="center"/>
        </w:trPr>
        <w:tc>
          <w:tcPr>
            <w:tcW w:w="9010" w:type="dxa"/>
            <w:gridSpan w:val="6"/>
            <w:shd w:val="clear" w:color="auto" w:fill="auto"/>
            <w:vAlign w:val="center"/>
          </w:tcPr>
          <w:p w14:paraId="26F473FA"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 xml:space="preserve">2 二氧化碳吸收单元 </w:t>
            </w:r>
          </w:p>
        </w:tc>
      </w:tr>
      <w:tr w:rsidR="007F45F6" w:rsidRPr="007F45F6" w14:paraId="1C3DC3A5" w14:textId="77777777" w:rsidTr="007F45F6">
        <w:trPr>
          <w:trHeight w:val="239"/>
          <w:jc w:val="center"/>
        </w:trPr>
        <w:tc>
          <w:tcPr>
            <w:tcW w:w="2689" w:type="dxa"/>
            <w:shd w:val="clear" w:color="auto" w:fill="auto"/>
            <w:vAlign w:val="center"/>
          </w:tcPr>
          <w:p w14:paraId="4B8DB4D5" w14:textId="47D25EE6"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废气冷却装置液位</w:t>
            </w:r>
            <w:r w:rsidR="007F45F6" w:rsidRPr="007F45F6">
              <w:rPr>
                <w:sz w:val="18"/>
                <w:szCs w:val="18"/>
                <w:lang w:bidi="ar"/>
              </w:rPr>
              <w:t>*</w:t>
            </w:r>
          </w:p>
        </w:tc>
        <w:tc>
          <w:tcPr>
            <w:tcW w:w="1134" w:type="dxa"/>
            <w:shd w:val="clear" w:color="auto" w:fill="auto"/>
            <w:vAlign w:val="center"/>
          </w:tcPr>
          <w:p w14:paraId="165F222D"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554" w:type="dxa"/>
            <w:shd w:val="clear" w:color="auto" w:fill="auto"/>
            <w:vAlign w:val="center"/>
          </w:tcPr>
          <w:p w14:paraId="5AAEE72C"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w:t>
            </w:r>
          </w:p>
        </w:tc>
        <w:tc>
          <w:tcPr>
            <w:tcW w:w="992" w:type="dxa"/>
            <w:shd w:val="clear" w:color="auto" w:fill="auto"/>
            <w:vAlign w:val="center"/>
          </w:tcPr>
          <w:p w14:paraId="02E76020"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851" w:type="dxa"/>
            <w:shd w:val="clear" w:color="auto" w:fill="auto"/>
            <w:vAlign w:val="center"/>
          </w:tcPr>
          <w:p w14:paraId="015F56A3"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1790" w:type="dxa"/>
            <w:shd w:val="clear" w:color="auto" w:fill="auto"/>
            <w:vAlign w:val="center"/>
          </w:tcPr>
          <w:p w14:paraId="418B68BC" w14:textId="77777777" w:rsidR="004D0BF6" w:rsidRPr="007F45F6" w:rsidRDefault="004D0BF6" w:rsidP="007F45F6">
            <w:pPr>
              <w:spacing w:line="240" w:lineRule="auto"/>
              <w:ind w:leftChars="172" w:left="361"/>
              <w:rPr>
                <w:rFonts w:ascii="宋体" w:hAnsi="宋体" w:cs="宋体" w:hint="eastAsia"/>
                <w:sz w:val="18"/>
                <w:szCs w:val="18"/>
              </w:rPr>
            </w:pPr>
          </w:p>
        </w:tc>
      </w:tr>
      <w:tr w:rsidR="007F45F6" w:rsidRPr="007F45F6" w14:paraId="1A609BBA" w14:textId="77777777" w:rsidTr="007F45F6">
        <w:trPr>
          <w:trHeight w:val="239"/>
          <w:jc w:val="center"/>
        </w:trPr>
        <w:tc>
          <w:tcPr>
            <w:tcW w:w="2689" w:type="dxa"/>
            <w:vMerge w:val="restart"/>
            <w:shd w:val="clear" w:color="auto" w:fill="auto"/>
            <w:vAlign w:val="center"/>
          </w:tcPr>
          <w:p w14:paraId="08873F07" w14:textId="32810BF2"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废气冷却装置入口压力</w:t>
            </w:r>
            <w:r w:rsidR="007F45F6" w:rsidRPr="007F45F6">
              <w:rPr>
                <w:sz w:val="18"/>
                <w:szCs w:val="18"/>
                <w:lang w:bidi="ar"/>
              </w:rPr>
              <w:t>*</w:t>
            </w:r>
          </w:p>
        </w:tc>
        <w:tc>
          <w:tcPr>
            <w:tcW w:w="1134" w:type="dxa"/>
            <w:vMerge w:val="restart"/>
            <w:shd w:val="clear" w:color="auto" w:fill="auto"/>
            <w:vAlign w:val="center"/>
          </w:tcPr>
          <w:p w14:paraId="478997DB"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压力</w:t>
            </w:r>
          </w:p>
        </w:tc>
        <w:tc>
          <w:tcPr>
            <w:tcW w:w="1554" w:type="dxa"/>
            <w:shd w:val="clear" w:color="auto" w:fill="auto"/>
            <w:vAlign w:val="center"/>
          </w:tcPr>
          <w:p w14:paraId="04937BC3"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w:t>
            </w:r>
          </w:p>
        </w:tc>
        <w:tc>
          <w:tcPr>
            <w:tcW w:w="992" w:type="dxa"/>
            <w:shd w:val="clear" w:color="auto" w:fill="auto"/>
            <w:vAlign w:val="center"/>
          </w:tcPr>
          <w:p w14:paraId="28FF9B18"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70EDA47C"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67CC0ECC" w14:textId="77777777" w:rsidR="004D0BF6" w:rsidRPr="007F45F6" w:rsidRDefault="004D0BF6" w:rsidP="007F45F6">
            <w:pPr>
              <w:spacing w:line="240" w:lineRule="auto"/>
              <w:ind w:leftChars="172" w:left="361"/>
              <w:rPr>
                <w:rFonts w:ascii="宋体" w:hAnsi="宋体" w:cs="宋体" w:hint="eastAsia"/>
                <w:sz w:val="18"/>
                <w:szCs w:val="18"/>
              </w:rPr>
            </w:pPr>
            <w:r w:rsidRPr="007F45F6">
              <w:rPr>
                <w:rFonts w:ascii="宋体" w:hAnsi="宋体" w:cs="宋体" w:hint="eastAsia"/>
                <w:sz w:val="18"/>
                <w:szCs w:val="18"/>
              </w:rPr>
              <w:t xml:space="preserve"> </w:t>
            </w:r>
          </w:p>
        </w:tc>
      </w:tr>
      <w:tr w:rsidR="007F45F6" w:rsidRPr="007F45F6" w14:paraId="0D8530F7" w14:textId="77777777" w:rsidTr="007F45F6">
        <w:trPr>
          <w:trHeight w:val="239"/>
          <w:jc w:val="center"/>
        </w:trPr>
        <w:tc>
          <w:tcPr>
            <w:tcW w:w="2689" w:type="dxa"/>
            <w:vMerge/>
            <w:shd w:val="clear" w:color="auto" w:fill="auto"/>
            <w:vAlign w:val="center"/>
          </w:tcPr>
          <w:p w14:paraId="0742EC77" w14:textId="77777777" w:rsidR="004D0BF6" w:rsidRPr="007F45F6" w:rsidRDefault="004D0BF6" w:rsidP="007F45F6">
            <w:pPr>
              <w:spacing w:line="240" w:lineRule="auto"/>
              <w:ind w:leftChars="172" w:left="361"/>
              <w:rPr>
                <w:rFonts w:ascii="宋体" w:hAnsi="宋体" w:cs="宋体" w:hint="eastAsia"/>
                <w:sz w:val="18"/>
                <w:szCs w:val="18"/>
              </w:rPr>
            </w:pPr>
          </w:p>
        </w:tc>
        <w:tc>
          <w:tcPr>
            <w:tcW w:w="1134" w:type="dxa"/>
            <w:vMerge/>
            <w:shd w:val="clear" w:color="auto" w:fill="auto"/>
            <w:vAlign w:val="center"/>
          </w:tcPr>
          <w:p w14:paraId="2D76460E" w14:textId="77777777" w:rsidR="004D0BF6" w:rsidRPr="007F45F6" w:rsidRDefault="004D0BF6" w:rsidP="007F45F6">
            <w:pPr>
              <w:spacing w:line="240" w:lineRule="auto"/>
              <w:jc w:val="center"/>
              <w:rPr>
                <w:rFonts w:ascii="宋体" w:hAnsi="宋体" w:cs="宋体" w:hint="eastAsia"/>
                <w:sz w:val="18"/>
                <w:szCs w:val="18"/>
              </w:rPr>
            </w:pPr>
          </w:p>
        </w:tc>
        <w:tc>
          <w:tcPr>
            <w:tcW w:w="1554" w:type="dxa"/>
            <w:shd w:val="clear" w:color="auto" w:fill="auto"/>
            <w:vAlign w:val="center"/>
          </w:tcPr>
          <w:p w14:paraId="2D6A6319"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过高</w:t>
            </w:r>
          </w:p>
        </w:tc>
        <w:tc>
          <w:tcPr>
            <w:tcW w:w="992" w:type="dxa"/>
            <w:shd w:val="clear" w:color="auto" w:fill="auto"/>
            <w:vAlign w:val="center"/>
          </w:tcPr>
          <w:p w14:paraId="65689204"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851" w:type="dxa"/>
            <w:shd w:val="clear" w:color="auto" w:fill="auto"/>
            <w:vAlign w:val="center"/>
          </w:tcPr>
          <w:p w14:paraId="77B69EC8"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1790" w:type="dxa"/>
            <w:shd w:val="clear" w:color="auto" w:fill="auto"/>
            <w:vAlign w:val="center"/>
          </w:tcPr>
          <w:p w14:paraId="33F65E1C" w14:textId="77777777" w:rsidR="004D0BF6" w:rsidRPr="007F45F6" w:rsidRDefault="004D0BF6" w:rsidP="007F45F6">
            <w:pPr>
              <w:spacing w:line="240" w:lineRule="auto"/>
              <w:ind w:leftChars="172" w:left="361"/>
              <w:rPr>
                <w:rFonts w:ascii="宋体" w:hAnsi="宋体" w:cs="宋体" w:hint="eastAsia"/>
                <w:sz w:val="18"/>
                <w:szCs w:val="18"/>
              </w:rPr>
            </w:pPr>
          </w:p>
        </w:tc>
      </w:tr>
      <w:tr w:rsidR="007F45F6" w:rsidRPr="007F45F6" w14:paraId="71F0BFCD" w14:textId="77777777" w:rsidTr="007F45F6">
        <w:trPr>
          <w:trHeight w:val="239"/>
          <w:jc w:val="center"/>
        </w:trPr>
        <w:tc>
          <w:tcPr>
            <w:tcW w:w="2689" w:type="dxa"/>
            <w:shd w:val="clear" w:color="auto" w:fill="auto"/>
            <w:vAlign w:val="center"/>
          </w:tcPr>
          <w:p w14:paraId="49B43092"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废气</w:t>
            </w:r>
            <w:r w:rsidRPr="007F45F6">
              <w:rPr>
                <w:rFonts w:ascii="宋体" w:hAnsi="宋体" w:cs="宋体"/>
                <w:sz w:val="18"/>
                <w:szCs w:val="18"/>
              </w:rPr>
              <w:t>冷却装置入口和二氧化碳吸收器出口的压差</w:t>
            </w:r>
          </w:p>
        </w:tc>
        <w:tc>
          <w:tcPr>
            <w:tcW w:w="1134" w:type="dxa"/>
            <w:shd w:val="clear" w:color="auto" w:fill="auto"/>
            <w:vAlign w:val="center"/>
          </w:tcPr>
          <w:p w14:paraId="20B83DC3"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压力差</w:t>
            </w:r>
          </w:p>
        </w:tc>
        <w:tc>
          <w:tcPr>
            <w:tcW w:w="1554" w:type="dxa"/>
            <w:shd w:val="clear" w:color="auto" w:fill="auto"/>
            <w:vAlign w:val="center"/>
          </w:tcPr>
          <w:p w14:paraId="57262AD2"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w:t>
            </w:r>
          </w:p>
        </w:tc>
        <w:tc>
          <w:tcPr>
            <w:tcW w:w="992" w:type="dxa"/>
            <w:shd w:val="clear" w:color="auto" w:fill="auto"/>
            <w:vAlign w:val="center"/>
          </w:tcPr>
          <w:p w14:paraId="6E4590FB"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851" w:type="dxa"/>
            <w:shd w:val="clear" w:color="auto" w:fill="auto"/>
            <w:vAlign w:val="center"/>
          </w:tcPr>
          <w:p w14:paraId="7DD7CD17"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1790" w:type="dxa"/>
            <w:shd w:val="clear" w:color="auto" w:fill="auto"/>
            <w:vAlign w:val="center"/>
          </w:tcPr>
          <w:p w14:paraId="5AE3D860" w14:textId="77777777" w:rsidR="004D0BF6" w:rsidRPr="007F45F6" w:rsidRDefault="004D0BF6" w:rsidP="007F45F6">
            <w:pPr>
              <w:spacing w:line="240" w:lineRule="auto"/>
              <w:ind w:leftChars="172" w:left="361"/>
              <w:rPr>
                <w:rFonts w:ascii="宋体" w:hAnsi="宋体" w:cs="宋体" w:hint="eastAsia"/>
                <w:sz w:val="18"/>
                <w:szCs w:val="18"/>
              </w:rPr>
            </w:pPr>
          </w:p>
        </w:tc>
      </w:tr>
      <w:tr w:rsidR="007F45F6" w:rsidRPr="007F45F6" w14:paraId="1ACFF7DA" w14:textId="77777777" w:rsidTr="007F45F6">
        <w:trPr>
          <w:trHeight w:val="239"/>
          <w:jc w:val="center"/>
        </w:trPr>
        <w:tc>
          <w:tcPr>
            <w:tcW w:w="2689" w:type="dxa"/>
            <w:shd w:val="clear" w:color="auto" w:fill="auto"/>
            <w:vAlign w:val="center"/>
          </w:tcPr>
          <w:p w14:paraId="3BFB0F03"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烟气温度（如有）</w:t>
            </w:r>
          </w:p>
        </w:tc>
        <w:tc>
          <w:tcPr>
            <w:tcW w:w="1134" w:type="dxa"/>
            <w:shd w:val="clear" w:color="auto" w:fill="auto"/>
            <w:vAlign w:val="center"/>
          </w:tcPr>
          <w:p w14:paraId="297BC387"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温度</w:t>
            </w:r>
          </w:p>
        </w:tc>
        <w:tc>
          <w:tcPr>
            <w:tcW w:w="1554" w:type="dxa"/>
            <w:shd w:val="clear" w:color="auto" w:fill="auto"/>
            <w:vAlign w:val="center"/>
          </w:tcPr>
          <w:p w14:paraId="0C08D8EE"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w:t>
            </w:r>
          </w:p>
        </w:tc>
        <w:tc>
          <w:tcPr>
            <w:tcW w:w="992" w:type="dxa"/>
            <w:shd w:val="clear" w:color="auto" w:fill="auto"/>
            <w:vAlign w:val="center"/>
          </w:tcPr>
          <w:p w14:paraId="4A76CF7E"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851" w:type="dxa"/>
            <w:shd w:val="clear" w:color="auto" w:fill="auto"/>
            <w:vAlign w:val="center"/>
          </w:tcPr>
          <w:p w14:paraId="4B02F4FB"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4B7D23B7" w14:textId="77777777" w:rsidR="004D0BF6" w:rsidRPr="007F45F6" w:rsidRDefault="004D0BF6" w:rsidP="007F45F6">
            <w:pPr>
              <w:spacing w:line="240" w:lineRule="auto"/>
              <w:ind w:leftChars="172" w:left="361"/>
              <w:rPr>
                <w:rFonts w:ascii="宋体" w:hAnsi="宋体" w:cs="宋体" w:hint="eastAsia"/>
                <w:sz w:val="18"/>
                <w:szCs w:val="18"/>
              </w:rPr>
            </w:pPr>
          </w:p>
        </w:tc>
      </w:tr>
      <w:tr w:rsidR="007F45F6" w:rsidRPr="007F45F6" w14:paraId="1FB3F3C0" w14:textId="77777777" w:rsidTr="007F45F6">
        <w:trPr>
          <w:trHeight w:val="239"/>
          <w:jc w:val="center"/>
        </w:trPr>
        <w:tc>
          <w:tcPr>
            <w:tcW w:w="2689" w:type="dxa"/>
            <w:shd w:val="clear" w:color="auto" w:fill="auto"/>
            <w:vAlign w:val="center"/>
          </w:tcPr>
          <w:p w14:paraId="37642DE7"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二氧化碳吸收塔液位</w:t>
            </w:r>
          </w:p>
        </w:tc>
        <w:tc>
          <w:tcPr>
            <w:tcW w:w="1134" w:type="dxa"/>
            <w:shd w:val="clear" w:color="auto" w:fill="auto"/>
            <w:vAlign w:val="center"/>
          </w:tcPr>
          <w:p w14:paraId="1941CA3E"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554" w:type="dxa"/>
            <w:shd w:val="clear" w:color="auto" w:fill="auto"/>
            <w:vAlign w:val="center"/>
          </w:tcPr>
          <w:p w14:paraId="0BF85F67"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w:t>
            </w:r>
          </w:p>
        </w:tc>
        <w:tc>
          <w:tcPr>
            <w:tcW w:w="992" w:type="dxa"/>
            <w:shd w:val="clear" w:color="auto" w:fill="auto"/>
            <w:vAlign w:val="center"/>
          </w:tcPr>
          <w:p w14:paraId="5270B2B5"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851" w:type="dxa"/>
            <w:shd w:val="clear" w:color="auto" w:fill="auto"/>
            <w:vAlign w:val="center"/>
          </w:tcPr>
          <w:p w14:paraId="48849DC0"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22A499FB" w14:textId="77777777" w:rsidR="004D0BF6" w:rsidRPr="007F45F6" w:rsidRDefault="004D0BF6" w:rsidP="007F45F6">
            <w:pPr>
              <w:spacing w:line="240" w:lineRule="auto"/>
              <w:ind w:leftChars="172" w:left="361"/>
              <w:rPr>
                <w:rFonts w:ascii="宋体" w:hAnsi="宋体" w:cs="宋体" w:hint="eastAsia"/>
                <w:sz w:val="18"/>
                <w:szCs w:val="18"/>
              </w:rPr>
            </w:pPr>
          </w:p>
        </w:tc>
      </w:tr>
      <w:tr w:rsidR="007F45F6" w:rsidRPr="007F45F6" w14:paraId="7C9428CF" w14:textId="77777777" w:rsidTr="007F45F6">
        <w:trPr>
          <w:trHeight w:val="239"/>
          <w:jc w:val="center"/>
        </w:trPr>
        <w:tc>
          <w:tcPr>
            <w:tcW w:w="2689" w:type="dxa"/>
            <w:shd w:val="clear" w:color="auto" w:fill="auto"/>
            <w:vAlign w:val="center"/>
          </w:tcPr>
          <w:p w14:paraId="559ABDC1"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二氧化碳吸收塔压力</w:t>
            </w:r>
          </w:p>
        </w:tc>
        <w:tc>
          <w:tcPr>
            <w:tcW w:w="1134" w:type="dxa"/>
            <w:shd w:val="clear" w:color="auto" w:fill="auto"/>
            <w:vAlign w:val="center"/>
          </w:tcPr>
          <w:p w14:paraId="2C6E6703"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554" w:type="dxa"/>
            <w:shd w:val="clear" w:color="auto" w:fill="auto"/>
            <w:vAlign w:val="center"/>
          </w:tcPr>
          <w:p w14:paraId="2272A606"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w:t>
            </w:r>
          </w:p>
        </w:tc>
        <w:tc>
          <w:tcPr>
            <w:tcW w:w="992" w:type="dxa"/>
            <w:shd w:val="clear" w:color="auto" w:fill="auto"/>
            <w:vAlign w:val="center"/>
          </w:tcPr>
          <w:p w14:paraId="2357F60B"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851" w:type="dxa"/>
            <w:shd w:val="clear" w:color="auto" w:fill="auto"/>
            <w:vAlign w:val="center"/>
          </w:tcPr>
          <w:p w14:paraId="0086D0E0"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4F07E2C9" w14:textId="77777777" w:rsidR="004D0BF6" w:rsidRPr="007F45F6" w:rsidRDefault="004D0BF6" w:rsidP="007F45F6">
            <w:pPr>
              <w:spacing w:line="240" w:lineRule="auto"/>
              <w:ind w:leftChars="172" w:left="361"/>
              <w:rPr>
                <w:rFonts w:ascii="宋体" w:hAnsi="宋体" w:cs="宋体" w:hint="eastAsia"/>
                <w:sz w:val="18"/>
                <w:szCs w:val="18"/>
              </w:rPr>
            </w:pPr>
          </w:p>
        </w:tc>
      </w:tr>
      <w:tr w:rsidR="007F45F6" w:rsidRPr="007F45F6" w14:paraId="5485C972" w14:textId="77777777" w:rsidTr="007F45F6">
        <w:trPr>
          <w:trHeight w:val="239"/>
          <w:jc w:val="center"/>
        </w:trPr>
        <w:tc>
          <w:tcPr>
            <w:tcW w:w="2689" w:type="dxa"/>
            <w:shd w:val="clear" w:color="auto" w:fill="auto"/>
            <w:vAlign w:val="center"/>
          </w:tcPr>
          <w:p w14:paraId="5AEE992A"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二氧化碳</w:t>
            </w:r>
            <w:r w:rsidRPr="007F45F6">
              <w:rPr>
                <w:rFonts w:ascii="宋体" w:hAnsi="宋体" w:cs="宋体"/>
                <w:sz w:val="18"/>
                <w:szCs w:val="18"/>
              </w:rPr>
              <w:t>吸收塔出口处温度</w:t>
            </w:r>
          </w:p>
        </w:tc>
        <w:tc>
          <w:tcPr>
            <w:tcW w:w="1134" w:type="dxa"/>
            <w:shd w:val="clear" w:color="auto" w:fill="auto"/>
            <w:vAlign w:val="center"/>
          </w:tcPr>
          <w:p w14:paraId="0E76C5CA"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温度</w:t>
            </w:r>
          </w:p>
        </w:tc>
        <w:tc>
          <w:tcPr>
            <w:tcW w:w="1554" w:type="dxa"/>
            <w:shd w:val="clear" w:color="auto" w:fill="auto"/>
            <w:vAlign w:val="center"/>
          </w:tcPr>
          <w:p w14:paraId="7D8E8E93"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w:t>
            </w:r>
          </w:p>
        </w:tc>
        <w:tc>
          <w:tcPr>
            <w:tcW w:w="992" w:type="dxa"/>
            <w:shd w:val="clear" w:color="auto" w:fill="auto"/>
            <w:vAlign w:val="center"/>
          </w:tcPr>
          <w:p w14:paraId="6100A672"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70FE45CB"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1790" w:type="dxa"/>
            <w:shd w:val="clear" w:color="auto" w:fill="auto"/>
            <w:vAlign w:val="center"/>
          </w:tcPr>
          <w:p w14:paraId="65C8698A" w14:textId="77777777" w:rsidR="004D0BF6" w:rsidRPr="007F45F6" w:rsidRDefault="004D0BF6" w:rsidP="007F45F6">
            <w:pPr>
              <w:spacing w:line="240" w:lineRule="auto"/>
              <w:ind w:leftChars="172" w:left="361"/>
              <w:rPr>
                <w:rFonts w:ascii="宋体" w:hAnsi="宋体" w:cs="宋体" w:hint="eastAsia"/>
                <w:sz w:val="18"/>
                <w:szCs w:val="18"/>
              </w:rPr>
            </w:pPr>
          </w:p>
        </w:tc>
      </w:tr>
      <w:tr w:rsidR="007F45F6" w:rsidRPr="007F45F6" w14:paraId="7EC95FD4" w14:textId="77777777" w:rsidTr="007F45F6">
        <w:trPr>
          <w:trHeight w:val="239"/>
          <w:jc w:val="center"/>
        </w:trPr>
        <w:tc>
          <w:tcPr>
            <w:tcW w:w="9010" w:type="dxa"/>
            <w:gridSpan w:val="6"/>
            <w:shd w:val="clear" w:color="auto" w:fill="auto"/>
            <w:vAlign w:val="center"/>
          </w:tcPr>
          <w:p w14:paraId="2B8DECFD"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3 二氧化碳解吸单元</w:t>
            </w:r>
          </w:p>
        </w:tc>
      </w:tr>
      <w:tr w:rsidR="007F45F6" w:rsidRPr="007F45F6" w14:paraId="26CE26EA" w14:textId="77777777" w:rsidTr="007F45F6">
        <w:trPr>
          <w:trHeight w:val="239"/>
          <w:jc w:val="center"/>
        </w:trPr>
        <w:tc>
          <w:tcPr>
            <w:tcW w:w="2689" w:type="dxa"/>
            <w:shd w:val="clear" w:color="auto" w:fill="auto"/>
            <w:vAlign w:val="center"/>
          </w:tcPr>
          <w:p w14:paraId="0E6E3185"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二氧化碳解吸塔温度</w:t>
            </w:r>
          </w:p>
        </w:tc>
        <w:tc>
          <w:tcPr>
            <w:tcW w:w="1134" w:type="dxa"/>
            <w:shd w:val="clear" w:color="auto" w:fill="auto"/>
            <w:vAlign w:val="center"/>
          </w:tcPr>
          <w:p w14:paraId="346E6534" w14:textId="77777777" w:rsidR="004D0BF6" w:rsidRPr="007F45F6" w:rsidRDefault="004D0BF6" w:rsidP="007F45F6">
            <w:pPr>
              <w:spacing w:line="240" w:lineRule="auto"/>
              <w:ind w:leftChars="172" w:left="361"/>
              <w:jc w:val="center"/>
              <w:rPr>
                <w:rFonts w:ascii="宋体" w:hAnsi="宋体" w:cs="宋体" w:hint="eastAsia"/>
                <w:sz w:val="18"/>
                <w:szCs w:val="18"/>
              </w:rPr>
            </w:pPr>
            <w:r w:rsidRPr="007F45F6">
              <w:rPr>
                <w:rFonts w:ascii="宋体" w:hAnsi="宋体" w:cs="宋体" w:hint="eastAsia"/>
                <w:sz w:val="18"/>
                <w:szCs w:val="18"/>
              </w:rPr>
              <w:t>温度</w:t>
            </w:r>
          </w:p>
        </w:tc>
        <w:tc>
          <w:tcPr>
            <w:tcW w:w="1554" w:type="dxa"/>
            <w:shd w:val="clear" w:color="auto" w:fill="auto"/>
            <w:vAlign w:val="center"/>
          </w:tcPr>
          <w:p w14:paraId="0A2D43FA"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低</w:t>
            </w:r>
          </w:p>
        </w:tc>
        <w:tc>
          <w:tcPr>
            <w:tcW w:w="992" w:type="dxa"/>
            <w:shd w:val="clear" w:color="auto" w:fill="auto"/>
            <w:vAlign w:val="center"/>
          </w:tcPr>
          <w:p w14:paraId="05957742"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851" w:type="dxa"/>
            <w:shd w:val="clear" w:color="auto" w:fill="auto"/>
            <w:vAlign w:val="center"/>
          </w:tcPr>
          <w:p w14:paraId="520CE39C"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5384C032" w14:textId="77777777" w:rsidR="004D0BF6" w:rsidRPr="007F45F6" w:rsidRDefault="004D0BF6" w:rsidP="007F45F6">
            <w:pPr>
              <w:spacing w:line="240" w:lineRule="auto"/>
              <w:ind w:leftChars="172" w:left="361"/>
              <w:rPr>
                <w:rFonts w:ascii="宋体" w:hAnsi="宋体" w:cs="宋体" w:hint="eastAsia"/>
                <w:sz w:val="18"/>
                <w:szCs w:val="18"/>
              </w:rPr>
            </w:pPr>
          </w:p>
        </w:tc>
      </w:tr>
      <w:tr w:rsidR="007F45F6" w:rsidRPr="007F45F6" w14:paraId="26FDE898" w14:textId="77777777" w:rsidTr="007F45F6">
        <w:trPr>
          <w:trHeight w:val="239"/>
          <w:jc w:val="center"/>
        </w:trPr>
        <w:tc>
          <w:tcPr>
            <w:tcW w:w="2689" w:type="dxa"/>
            <w:shd w:val="clear" w:color="auto" w:fill="auto"/>
            <w:vAlign w:val="center"/>
          </w:tcPr>
          <w:p w14:paraId="4DB7B64C"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二氧化碳解吸</w:t>
            </w:r>
            <w:proofErr w:type="gramStart"/>
            <w:r w:rsidRPr="007F45F6">
              <w:rPr>
                <w:rFonts w:ascii="宋体" w:hAnsi="宋体" w:cs="宋体" w:hint="eastAsia"/>
                <w:sz w:val="18"/>
                <w:szCs w:val="18"/>
              </w:rPr>
              <w:t>塔压力</w:t>
            </w:r>
            <w:proofErr w:type="gramEnd"/>
          </w:p>
        </w:tc>
        <w:tc>
          <w:tcPr>
            <w:tcW w:w="1134" w:type="dxa"/>
            <w:shd w:val="clear" w:color="auto" w:fill="auto"/>
            <w:vAlign w:val="center"/>
          </w:tcPr>
          <w:p w14:paraId="1BD972E7"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554" w:type="dxa"/>
            <w:shd w:val="clear" w:color="auto" w:fill="auto"/>
            <w:vAlign w:val="center"/>
          </w:tcPr>
          <w:p w14:paraId="0019D3F9"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w:t>
            </w:r>
          </w:p>
        </w:tc>
        <w:tc>
          <w:tcPr>
            <w:tcW w:w="992" w:type="dxa"/>
            <w:shd w:val="clear" w:color="auto" w:fill="auto"/>
            <w:vAlign w:val="center"/>
          </w:tcPr>
          <w:p w14:paraId="79E5B8F1"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851" w:type="dxa"/>
            <w:shd w:val="clear" w:color="auto" w:fill="auto"/>
            <w:vAlign w:val="center"/>
          </w:tcPr>
          <w:p w14:paraId="7CF4EC4F"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5B1A9CCA" w14:textId="77777777" w:rsidR="004D0BF6" w:rsidRPr="007F45F6" w:rsidRDefault="004D0BF6" w:rsidP="007F45F6">
            <w:pPr>
              <w:spacing w:line="240" w:lineRule="auto"/>
              <w:ind w:leftChars="172" w:left="361"/>
              <w:rPr>
                <w:rFonts w:ascii="宋体" w:hAnsi="宋体" w:cs="宋体" w:hint="eastAsia"/>
                <w:sz w:val="18"/>
                <w:szCs w:val="18"/>
              </w:rPr>
            </w:pPr>
          </w:p>
        </w:tc>
      </w:tr>
      <w:tr w:rsidR="007F45F6" w:rsidRPr="007F45F6" w14:paraId="129A114F" w14:textId="77777777" w:rsidTr="007F45F6">
        <w:trPr>
          <w:trHeight w:val="239"/>
          <w:jc w:val="center"/>
        </w:trPr>
        <w:tc>
          <w:tcPr>
            <w:tcW w:w="2689" w:type="dxa"/>
            <w:shd w:val="clear" w:color="auto" w:fill="auto"/>
            <w:vAlign w:val="center"/>
          </w:tcPr>
          <w:p w14:paraId="75D0E8AE"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二氧化碳</w:t>
            </w:r>
            <w:proofErr w:type="gramStart"/>
            <w:r w:rsidRPr="007F45F6">
              <w:rPr>
                <w:rFonts w:ascii="宋体" w:hAnsi="宋体" w:cs="宋体" w:hint="eastAsia"/>
                <w:sz w:val="18"/>
                <w:szCs w:val="18"/>
              </w:rPr>
              <w:t>解吸塔液位</w:t>
            </w:r>
            <w:proofErr w:type="gramEnd"/>
          </w:p>
        </w:tc>
        <w:tc>
          <w:tcPr>
            <w:tcW w:w="1134" w:type="dxa"/>
            <w:shd w:val="clear" w:color="auto" w:fill="auto"/>
            <w:vAlign w:val="center"/>
          </w:tcPr>
          <w:p w14:paraId="6A7B56C4"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554" w:type="dxa"/>
            <w:shd w:val="clear" w:color="auto" w:fill="auto"/>
            <w:vAlign w:val="center"/>
          </w:tcPr>
          <w:p w14:paraId="18BC8B47"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w:t>
            </w:r>
          </w:p>
        </w:tc>
        <w:tc>
          <w:tcPr>
            <w:tcW w:w="992" w:type="dxa"/>
            <w:shd w:val="clear" w:color="auto" w:fill="auto"/>
            <w:vAlign w:val="center"/>
          </w:tcPr>
          <w:p w14:paraId="1437CFC1"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851" w:type="dxa"/>
            <w:shd w:val="clear" w:color="auto" w:fill="auto"/>
            <w:vAlign w:val="center"/>
          </w:tcPr>
          <w:p w14:paraId="3C29D1FD"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2B69BD90" w14:textId="77777777" w:rsidR="004D0BF6" w:rsidRPr="007F45F6" w:rsidRDefault="004D0BF6" w:rsidP="007F45F6">
            <w:pPr>
              <w:spacing w:line="240" w:lineRule="auto"/>
              <w:ind w:leftChars="172" w:left="361"/>
              <w:rPr>
                <w:rFonts w:ascii="宋体" w:hAnsi="宋体" w:cs="宋体" w:hint="eastAsia"/>
                <w:sz w:val="18"/>
                <w:szCs w:val="18"/>
              </w:rPr>
            </w:pPr>
          </w:p>
        </w:tc>
      </w:tr>
      <w:tr w:rsidR="007F45F6" w:rsidRPr="007F45F6" w14:paraId="4FBBB65D" w14:textId="77777777" w:rsidTr="007F45F6">
        <w:trPr>
          <w:trHeight w:val="239"/>
          <w:jc w:val="center"/>
        </w:trPr>
        <w:tc>
          <w:tcPr>
            <w:tcW w:w="2689" w:type="dxa"/>
            <w:shd w:val="clear" w:color="auto" w:fill="auto"/>
            <w:vAlign w:val="center"/>
          </w:tcPr>
          <w:p w14:paraId="3B96CEEE"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解吸泵</w:t>
            </w:r>
          </w:p>
        </w:tc>
        <w:tc>
          <w:tcPr>
            <w:tcW w:w="1134" w:type="dxa"/>
            <w:shd w:val="clear" w:color="auto" w:fill="auto"/>
            <w:vAlign w:val="center"/>
          </w:tcPr>
          <w:p w14:paraId="238D4206"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554" w:type="dxa"/>
            <w:shd w:val="clear" w:color="auto" w:fill="auto"/>
            <w:vAlign w:val="center"/>
          </w:tcPr>
          <w:p w14:paraId="7D2AB78B"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故障</w:t>
            </w:r>
          </w:p>
        </w:tc>
        <w:tc>
          <w:tcPr>
            <w:tcW w:w="992" w:type="dxa"/>
            <w:shd w:val="clear" w:color="auto" w:fill="auto"/>
            <w:vAlign w:val="center"/>
          </w:tcPr>
          <w:p w14:paraId="6AD047C1"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535DA57B"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4AA24EF4"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启动或更换备用泵</w:t>
            </w:r>
          </w:p>
        </w:tc>
      </w:tr>
      <w:tr w:rsidR="007F45F6" w:rsidRPr="007F45F6" w14:paraId="68FCA535" w14:textId="77777777" w:rsidTr="007F45F6">
        <w:trPr>
          <w:trHeight w:val="239"/>
          <w:jc w:val="center"/>
        </w:trPr>
        <w:tc>
          <w:tcPr>
            <w:tcW w:w="9010" w:type="dxa"/>
            <w:gridSpan w:val="6"/>
            <w:shd w:val="clear" w:color="auto" w:fill="auto"/>
            <w:vAlign w:val="center"/>
          </w:tcPr>
          <w:p w14:paraId="6F4FF1D0"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4 二氧化碳压缩单元</w:t>
            </w:r>
          </w:p>
        </w:tc>
      </w:tr>
      <w:tr w:rsidR="007F45F6" w:rsidRPr="007F45F6" w14:paraId="28DE04DD" w14:textId="77777777" w:rsidTr="007F45F6">
        <w:trPr>
          <w:trHeight w:val="239"/>
          <w:jc w:val="center"/>
        </w:trPr>
        <w:tc>
          <w:tcPr>
            <w:tcW w:w="2689" w:type="dxa"/>
            <w:shd w:val="clear" w:color="auto" w:fill="auto"/>
            <w:vAlign w:val="center"/>
          </w:tcPr>
          <w:p w14:paraId="3F5ACAC7"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运行/停机</w:t>
            </w:r>
          </w:p>
        </w:tc>
        <w:tc>
          <w:tcPr>
            <w:tcW w:w="1134" w:type="dxa"/>
            <w:shd w:val="clear" w:color="auto" w:fill="auto"/>
            <w:vAlign w:val="center"/>
          </w:tcPr>
          <w:p w14:paraId="19221D0C"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运行指示</w:t>
            </w:r>
          </w:p>
        </w:tc>
        <w:tc>
          <w:tcPr>
            <w:tcW w:w="1554" w:type="dxa"/>
            <w:shd w:val="clear" w:color="auto" w:fill="auto"/>
            <w:vAlign w:val="center"/>
          </w:tcPr>
          <w:p w14:paraId="4CC10649"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故障/紧急</w:t>
            </w:r>
          </w:p>
        </w:tc>
        <w:tc>
          <w:tcPr>
            <w:tcW w:w="992" w:type="dxa"/>
            <w:shd w:val="clear" w:color="auto" w:fill="auto"/>
            <w:vAlign w:val="center"/>
          </w:tcPr>
          <w:p w14:paraId="241B0FD0"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851" w:type="dxa"/>
            <w:shd w:val="clear" w:color="auto" w:fill="auto"/>
            <w:vAlign w:val="center"/>
          </w:tcPr>
          <w:p w14:paraId="3D3A6A9D"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0518F0E4"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5C20B962" w14:textId="77777777" w:rsidTr="007F45F6">
        <w:trPr>
          <w:trHeight w:val="239"/>
          <w:jc w:val="center"/>
        </w:trPr>
        <w:tc>
          <w:tcPr>
            <w:tcW w:w="2689" w:type="dxa"/>
            <w:shd w:val="clear" w:color="auto" w:fill="auto"/>
            <w:vAlign w:val="center"/>
          </w:tcPr>
          <w:p w14:paraId="686D684D"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冷却泵故障</w:t>
            </w:r>
          </w:p>
        </w:tc>
        <w:tc>
          <w:tcPr>
            <w:tcW w:w="1134" w:type="dxa"/>
            <w:shd w:val="clear" w:color="auto" w:fill="auto"/>
            <w:vAlign w:val="center"/>
          </w:tcPr>
          <w:p w14:paraId="48473FE4"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554" w:type="dxa"/>
            <w:shd w:val="clear" w:color="auto" w:fill="auto"/>
            <w:vAlign w:val="center"/>
          </w:tcPr>
          <w:p w14:paraId="706AF993"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故障</w:t>
            </w:r>
          </w:p>
        </w:tc>
        <w:tc>
          <w:tcPr>
            <w:tcW w:w="992" w:type="dxa"/>
            <w:shd w:val="clear" w:color="auto" w:fill="auto"/>
            <w:vAlign w:val="center"/>
          </w:tcPr>
          <w:p w14:paraId="52F55DE2"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2A1F8D15"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17741A46"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启动或更换备用泵</w:t>
            </w:r>
          </w:p>
        </w:tc>
      </w:tr>
      <w:tr w:rsidR="007F45F6" w:rsidRPr="007F45F6" w14:paraId="13E29EBD" w14:textId="77777777" w:rsidTr="007F45F6">
        <w:trPr>
          <w:trHeight w:val="239"/>
          <w:jc w:val="center"/>
        </w:trPr>
        <w:tc>
          <w:tcPr>
            <w:tcW w:w="2689" w:type="dxa"/>
            <w:shd w:val="clear" w:color="auto" w:fill="auto"/>
            <w:vAlign w:val="center"/>
          </w:tcPr>
          <w:p w14:paraId="6E74C927"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二氧化碳</w:t>
            </w:r>
            <w:r w:rsidRPr="007F45F6">
              <w:rPr>
                <w:rFonts w:ascii="宋体" w:hAnsi="宋体" w:cs="宋体"/>
                <w:sz w:val="18"/>
                <w:szCs w:val="18"/>
              </w:rPr>
              <w:t>制冷系统</w:t>
            </w:r>
            <w:r w:rsidRPr="007F45F6">
              <w:rPr>
                <w:rFonts w:ascii="宋体" w:hAnsi="宋体" w:cs="宋体" w:hint="eastAsia"/>
                <w:sz w:val="18"/>
                <w:szCs w:val="18"/>
              </w:rPr>
              <w:t>中</w:t>
            </w:r>
            <w:r w:rsidRPr="007F45F6">
              <w:rPr>
                <w:rFonts w:ascii="宋体" w:hAnsi="宋体" w:cs="宋体"/>
                <w:sz w:val="18"/>
                <w:szCs w:val="18"/>
              </w:rPr>
              <w:t>的液体和蒸汽</w:t>
            </w:r>
            <w:r w:rsidRPr="007F45F6">
              <w:rPr>
                <w:rFonts w:ascii="宋体" w:hAnsi="宋体" w:cs="宋体" w:hint="eastAsia"/>
                <w:sz w:val="18"/>
                <w:szCs w:val="18"/>
              </w:rPr>
              <w:t>管道</w:t>
            </w:r>
            <w:r w:rsidRPr="007F45F6">
              <w:rPr>
                <w:rFonts w:ascii="宋体" w:hAnsi="宋体" w:cs="宋体"/>
                <w:sz w:val="18"/>
                <w:szCs w:val="18"/>
              </w:rPr>
              <w:t>系统中的温度</w:t>
            </w:r>
          </w:p>
        </w:tc>
        <w:tc>
          <w:tcPr>
            <w:tcW w:w="1134" w:type="dxa"/>
            <w:shd w:val="clear" w:color="auto" w:fill="auto"/>
            <w:vAlign w:val="center"/>
          </w:tcPr>
          <w:p w14:paraId="1155D43B"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温度</w:t>
            </w:r>
          </w:p>
        </w:tc>
        <w:tc>
          <w:tcPr>
            <w:tcW w:w="1554" w:type="dxa"/>
            <w:shd w:val="clear" w:color="auto" w:fill="auto"/>
            <w:vAlign w:val="center"/>
          </w:tcPr>
          <w:p w14:paraId="24BBA70A"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高/低</w:t>
            </w:r>
          </w:p>
        </w:tc>
        <w:tc>
          <w:tcPr>
            <w:tcW w:w="992" w:type="dxa"/>
            <w:shd w:val="clear" w:color="auto" w:fill="auto"/>
            <w:vAlign w:val="center"/>
          </w:tcPr>
          <w:p w14:paraId="4E03E8AC"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0701F79D"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7184EF70" w14:textId="77777777" w:rsidR="004D0BF6" w:rsidRPr="007F45F6" w:rsidRDefault="004D0BF6" w:rsidP="007F45F6">
            <w:pPr>
              <w:spacing w:line="240" w:lineRule="auto"/>
              <w:rPr>
                <w:rFonts w:ascii="宋体" w:hAnsi="宋体" w:cs="宋体" w:hint="eastAsia"/>
                <w:sz w:val="18"/>
                <w:szCs w:val="18"/>
              </w:rPr>
            </w:pPr>
          </w:p>
        </w:tc>
      </w:tr>
      <w:tr w:rsidR="007F45F6" w:rsidRPr="007F45F6" w14:paraId="7F0ABE56" w14:textId="77777777" w:rsidTr="007F45F6">
        <w:trPr>
          <w:trHeight w:val="239"/>
          <w:jc w:val="center"/>
        </w:trPr>
        <w:tc>
          <w:tcPr>
            <w:tcW w:w="2689" w:type="dxa"/>
            <w:shd w:val="clear" w:color="auto" w:fill="auto"/>
            <w:vAlign w:val="center"/>
          </w:tcPr>
          <w:p w14:paraId="77F086A8"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二氧化碳</w:t>
            </w:r>
            <w:r w:rsidRPr="007F45F6">
              <w:rPr>
                <w:rFonts w:ascii="宋体" w:hAnsi="宋体" w:cs="宋体"/>
                <w:sz w:val="18"/>
                <w:szCs w:val="18"/>
              </w:rPr>
              <w:t>制冷系统</w:t>
            </w:r>
            <w:r w:rsidRPr="007F45F6">
              <w:rPr>
                <w:rFonts w:ascii="宋体" w:hAnsi="宋体" w:cs="宋体" w:hint="eastAsia"/>
                <w:sz w:val="18"/>
                <w:szCs w:val="18"/>
              </w:rPr>
              <w:t>中</w:t>
            </w:r>
            <w:r w:rsidRPr="007F45F6">
              <w:rPr>
                <w:rFonts w:ascii="宋体" w:hAnsi="宋体" w:cs="宋体"/>
                <w:sz w:val="18"/>
                <w:szCs w:val="18"/>
              </w:rPr>
              <w:t>的液体和蒸汽</w:t>
            </w:r>
            <w:r w:rsidRPr="007F45F6">
              <w:rPr>
                <w:rFonts w:ascii="宋体" w:hAnsi="宋体" w:cs="宋体" w:hint="eastAsia"/>
                <w:sz w:val="18"/>
                <w:szCs w:val="18"/>
              </w:rPr>
              <w:t>管道</w:t>
            </w:r>
            <w:r w:rsidRPr="007F45F6">
              <w:rPr>
                <w:rFonts w:ascii="宋体" w:hAnsi="宋体" w:cs="宋体"/>
                <w:sz w:val="18"/>
                <w:szCs w:val="18"/>
              </w:rPr>
              <w:t>系统中的</w:t>
            </w:r>
            <w:r w:rsidRPr="007F45F6">
              <w:rPr>
                <w:rFonts w:ascii="宋体" w:hAnsi="宋体" w:cs="宋体" w:hint="eastAsia"/>
                <w:sz w:val="18"/>
                <w:szCs w:val="18"/>
              </w:rPr>
              <w:t>压力</w:t>
            </w:r>
          </w:p>
        </w:tc>
        <w:tc>
          <w:tcPr>
            <w:tcW w:w="1134" w:type="dxa"/>
            <w:shd w:val="clear" w:color="auto" w:fill="auto"/>
            <w:vAlign w:val="center"/>
          </w:tcPr>
          <w:p w14:paraId="616ADE9B"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压力</w:t>
            </w:r>
          </w:p>
        </w:tc>
        <w:tc>
          <w:tcPr>
            <w:tcW w:w="1554" w:type="dxa"/>
            <w:shd w:val="clear" w:color="auto" w:fill="auto"/>
            <w:vAlign w:val="center"/>
          </w:tcPr>
          <w:p w14:paraId="5BEAB8A6"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w:t>
            </w:r>
          </w:p>
        </w:tc>
        <w:tc>
          <w:tcPr>
            <w:tcW w:w="992" w:type="dxa"/>
            <w:shd w:val="clear" w:color="auto" w:fill="auto"/>
            <w:vAlign w:val="center"/>
          </w:tcPr>
          <w:p w14:paraId="56BA9810"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4F687CE5"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768C4A49" w14:textId="77777777" w:rsidR="004D0BF6" w:rsidRPr="007F45F6" w:rsidRDefault="004D0BF6" w:rsidP="007F45F6">
            <w:pPr>
              <w:spacing w:line="240" w:lineRule="auto"/>
              <w:rPr>
                <w:rFonts w:ascii="宋体" w:hAnsi="宋体" w:cs="宋体" w:hint="eastAsia"/>
                <w:sz w:val="18"/>
                <w:szCs w:val="18"/>
              </w:rPr>
            </w:pPr>
          </w:p>
        </w:tc>
      </w:tr>
      <w:tr w:rsidR="007F45F6" w:rsidRPr="007F45F6" w14:paraId="3D1FF2D0" w14:textId="77777777" w:rsidTr="007F45F6">
        <w:trPr>
          <w:trHeight w:val="239"/>
          <w:jc w:val="center"/>
        </w:trPr>
        <w:tc>
          <w:tcPr>
            <w:tcW w:w="9010" w:type="dxa"/>
            <w:gridSpan w:val="6"/>
            <w:shd w:val="clear" w:color="auto" w:fill="auto"/>
            <w:vAlign w:val="center"/>
          </w:tcPr>
          <w:p w14:paraId="5A34F821"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5 二氧化碳液化存储单元</w:t>
            </w:r>
          </w:p>
        </w:tc>
      </w:tr>
      <w:tr w:rsidR="007F45F6" w:rsidRPr="007F45F6" w14:paraId="371B626B" w14:textId="77777777" w:rsidTr="007F45F6">
        <w:trPr>
          <w:trHeight w:val="239"/>
          <w:jc w:val="center"/>
        </w:trPr>
        <w:tc>
          <w:tcPr>
            <w:tcW w:w="2689" w:type="dxa"/>
            <w:shd w:val="clear" w:color="auto" w:fill="auto"/>
            <w:vAlign w:val="center"/>
          </w:tcPr>
          <w:p w14:paraId="0DB2F3D3"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运行/停机</w:t>
            </w:r>
          </w:p>
        </w:tc>
        <w:tc>
          <w:tcPr>
            <w:tcW w:w="1134" w:type="dxa"/>
            <w:shd w:val="clear" w:color="auto" w:fill="auto"/>
            <w:vAlign w:val="center"/>
          </w:tcPr>
          <w:p w14:paraId="2540AC76"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运行指示</w:t>
            </w:r>
          </w:p>
        </w:tc>
        <w:tc>
          <w:tcPr>
            <w:tcW w:w="1554" w:type="dxa"/>
            <w:shd w:val="clear" w:color="auto" w:fill="auto"/>
            <w:vAlign w:val="center"/>
          </w:tcPr>
          <w:p w14:paraId="3D24F74B"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故障/紧急</w:t>
            </w:r>
          </w:p>
        </w:tc>
        <w:tc>
          <w:tcPr>
            <w:tcW w:w="992" w:type="dxa"/>
            <w:shd w:val="clear" w:color="auto" w:fill="auto"/>
            <w:vAlign w:val="center"/>
          </w:tcPr>
          <w:p w14:paraId="4E2FDC93"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851" w:type="dxa"/>
            <w:shd w:val="clear" w:color="auto" w:fill="auto"/>
            <w:vAlign w:val="center"/>
          </w:tcPr>
          <w:p w14:paraId="1D2DD590"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0266A6D8"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0C724113" w14:textId="77777777" w:rsidTr="007F45F6">
        <w:trPr>
          <w:trHeight w:val="239"/>
          <w:jc w:val="center"/>
        </w:trPr>
        <w:tc>
          <w:tcPr>
            <w:tcW w:w="2689" w:type="dxa"/>
            <w:shd w:val="clear" w:color="auto" w:fill="auto"/>
            <w:vAlign w:val="center"/>
          </w:tcPr>
          <w:p w14:paraId="309B7452"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排放泵故障</w:t>
            </w:r>
          </w:p>
        </w:tc>
        <w:tc>
          <w:tcPr>
            <w:tcW w:w="1134" w:type="dxa"/>
            <w:shd w:val="clear" w:color="auto" w:fill="auto"/>
            <w:vAlign w:val="center"/>
          </w:tcPr>
          <w:p w14:paraId="56CA4947"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554" w:type="dxa"/>
            <w:shd w:val="clear" w:color="auto" w:fill="auto"/>
            <w:vAlign w:val="center"/>
          </w:tcPr>
          <w:p w14:paraId="2969FA51"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故障</w:t>
            </w:r>
          </w:p>
        </w:tc>
        <w:tc>
          <w:tcPr>
            <w:tcW w:w="992" w:type="dxa"/>
            <w:shd w:val="clear" w:color="auto" w:fill="auto"/>
            <w:vAlign w:val="center"/>
          </w:tcPr>
          <w:p w14:paraId="61B4C0E0"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6E584E34"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4CBD1242"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启动或更换备用泵</w:t>
            </w:r>
          </w:p>
        </w:tc>
      </w:tr>
      <w:tr w:rsidR="007F45F6" w:rsidRPr="007F45F6" w14:paraId="2176C579" w14:textId="77777777" w:rsidTr="007F45F6">
        <w:trPr>
          <w:trHeight w:val="239"/>
          <w:jc w:val="center"/>
        </w:trPr>
        <w:tc>
          <w:tcPr>
            <w:tcW w:w="2689" w:type="dxa"/>
            <w:shd w:val="clear" w:color="auto" w:fill="auto"/>
            <w:vAlign w:val="center"/>
          </w:tcPr>
          <w:p w14:paraId="16373A3D"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传感器故障</w:t>
            </w:r>
          </w:p>
        </w:tc>
        <w:tc>
          <w:tcPr>
            <w:tcW w:w="1134" w:type="dxa"/>
            <w:shd w:val="clear" w:color="auto" w:fill="auto"/>
            <w:vAlign w:val="center"/>
          </w:tcPr>
          <w:p w14:paraId="5FC202CF"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554" w:type="dxa"/>
            <w:shd w:val="clear" w:color="auto" w:fill="auto"/>
            <w:vAlign w:val="center"/>
          </w:tcPr>
          <w:p w14:paraId="30F2B86F"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故障</w:t>
            </w:r>
          </w:p>
        </w:tc>
        <w:tc>
          <w:tcPr>
            <w:tcW w:w="992" w:type="dxa"/>
            <w:shd w:val="clear" w:color="auto" w:fill="auto"/>
            <w:vAlign w:val="center"/>
          </w:tcPr>
          <w:p w14:paraId="6A9A501D"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851" w:type="dxa"/>
            <w:shd w:val="clear" w:color="auto" w:fill="auto"/>
            <w:vAlign w:val="center"/>
          </w:tcPr>
          <w:p w14:paraId="3D0067EA"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539F4DC1"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513B37EF" w14:textId="77777777" w:rsidTr="007F45F6">
        <w:trPr>
          <w:trHeight w:val="239"/>
          <w:jc w:val="center"/>
        </w:trPr>
        <w:tc>
          <w:tcPr>
            <w:tcW w:w="2689" w:type="dxa"/>
            <w:shd w:val="clear" w:color="auto" w:fill="auto"/>
            <w:vAlign w:val="center"/>
          </w:tcPr>
          <w:p w14:paraId="64827D0F"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二氧化碳</w:t>
            </w:r>
            <w:r w:rsidRPr="007F45F6">
              <w:rPr>
                <w:rFonts w:ascii="宋体" w:hAnsi="宋体" w:cs="宋体"/>
                <w:sz w:val="18"/>
                <w:szCs w:val="18"/>
              </w:rPr>
              <w:t>储罐液位</w:t>
            </w:r>
          </w:p>
        </w:tc>
        <w:tc>
          <w:tcPr>
            <w:tcW w:w="1134" w:type="dxa"/>
            <w:shd w:val="clear" w:color="auto" w:fill="auto"/>
            <w:vAlign w:val="center"/>
          </w:tcPr>
          <w:p w14:paraId="7D049AF0"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液位</w:t>
            </w:r>
          </w:p>
        </w:tc>
        <w:tc>
          <w:tcPr>
            <w:tcW w:w="1554" w:type="dxa"/>
            <w:shd w:val="clear" w:color="auto" w:fill="auto"/>
            <w:vAlign w:val="center"/>
          </w:tcPr>
          <w:p w14:paraId="34B8D802"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w:t>
            </w:r>
          </w:p>
        </w:tc>
        <w:tc>
          <w:tcPr>
            <w:tcW w:w="992" w:type="dxa"/>
            <w:shd w:val="clear" w:color="auto" w:fill="auto"/>
            <w:vAlign w:val="center"/>
          </w:tcPr>
          <w:p w14:paraId="32439114"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652189A0"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52A9A567"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66E06234" w14:textId="77777777" w:rsidTr="007F45F6">
        <w:trPr>
          <w:trHeight w:val="239"/>
          <w:jc w:val="center"/>
        </w:trPr>
        <w:tc>
          <w:tcPr>
            <w:tcW w:w="2689" w:type="dxa"/>
            <w:shd w:val="clear" w:color="auto" w:fill="auto"/>
            <w:vAlign w:val="center"/>
          </w:tcPr>
          <w:p w14:paraId="67DDABA8"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二氧化碳</w:t>
            </w:r>
            <w:r w:rsidRPr="007F45F6">
              <w:rPr>
                <w:rFonts w:ascii="宋体" w:hAnsi="宋体" w:cs="宋体"/>
                <w:sz w:val="18"/>
                <w:szCs w:val="18"/>
              </w:rPr>
              <w:t>储罐</w:t>
            </w:r>
            <w:r w:rsidRPr="007F45F6">
              <w:rPr>
                <w:rFonts w:ascii="宋体" w:hAnsi="宋体" w:cs="宋体" w:hint="eastAsia"/>
                <w:sz w:val="18"/>
                <w:szCs w:val="18"/>
              </w:rPr>
              <w:t>压力</w:t>
            </w:r>
          </w:p>
        </w:tc>
        <w:tc>
          <w:tcPr>
            <w:tcW w:w="1134" w:type="dxa"/>
            <w:shd w:val="clear" w:color="auto" w:fill="auto"/>
            <w:vAlign w:val="center"/>
          </w:tcPr>
          <w:p w14:paraId="3E0F3216"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压力</w:t>
            </w:r>
          </w:p>
        </w:tc>
        <w:tc>
          <w:tcPr>
            <w:tcW w:w="1554" w:type="dxa"/>
            <w:shd w:val="clear" w:color="auto" w:fill="auto"/>
            <w:vAlign w:val="center"/>
          </w:tcPr>
          <w:p w14:paraId="6801389A"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w:t>
            </w:r>
          </w:p>
        </w:tc>
        <w:tc>
          <w:tcPr>
            <w:tcW w:w="992" w:type="dxa"/>
            <w:shd w:val="clear" w:color="auto" w:fill="auto"/>
            <w:vAlign w:val="center"/>
          </w:tcPr>
          <w:p w14:paraId="11E55825"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26734202"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2EB813E7"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65B02D8B" w14:textId="77777777" w:rsidTr="007F45F6">
        <w:trPr>
          <w:trHeight w:val="239"/>
          <w:jc w:val="center"/>
        </w:trPr>
        <w:tc>
          <w:tcPr>
            <w:tcW w:w="2689" w:type="dxa"/>
            <w:shd w:val="clear" w:color="auto" w:fill="auto"/>
            <w:vAlign w:val="center"/>
          </w:tcPr>
          <w:p w14:paraId="49244433"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二氧化碳</w:t>
            </w:r>
            <w:r w:rsidRPr="007F45F6">
              <w:rPr>
                <w:rFonts w:ascii="宋体" w:hAnsi="宋体" w:cs="宋体"/>
                <w:sz w:val="18"/>
                <w:szCs w:val="18"/>
              </w:rPr>
              <w:t>储罐</w:t>
            </w:r>
            <w:r w:rsidRPr="007F45F6">
              <w:rPr>
                <w:rFonts w:ascii="宋体" w:hAnsi="宋体" w:cs="宋体" w:hint="eastAsia"/>
                <w:sz w:val="18"/>
                <w:szCs w:val="18"/>
              </w:rPr>
              <w:t>温度</w:t>
            </w:r>
          </w:p>
        </w:tc>
        <w:tc>
          <w:tcPr>
            <w:tcW w:w="1134" w:type="dxa"/>
            <w:shd w:val="clear" w:color="auto" w:fill="auto"/>
            <w:vAlign w:val="center"/>
          </w:tcPr>
          <w:p w14:paraId="0F59342B"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温度</w:t>
            </w:r>
          </w:p>
        </w:tc>
        <w:tc>
          <w:tcPr>
            <w:tcW w:w="1554" w:type="dxa"/>
            <w:shd w:val="clear" w:color="auto" w:fill="auto"/>
            <w:vAlign w:val="center"/>
          </w:tcPr>
          <w:p w14:paraId="6C330EB7"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高/低</w:t>
            </w:r>
          </w:p>
        </w:tc>
        <w:tc>
          <w:tcPr>
            <w:tcW w:w="992" w:type="dxa"/>
            <w:shd w:val="clear" w:color="auto" w:fill="auto"/>
            <w:vAlign w:val="center"/>
          </w:tcPr>
          <w:p w14:paraId="7DC86C0D"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0CE62C61"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7541503D"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79C7043B" w14:textId="77777777" w:rsidTr="007F45F6">
        <w:trPr>
          <w:trHeight w:val="239"/>
          <w:jc w:val="center"/>
        </w:trPr>
        <w:tc>
          <w:tcPr>
            <w:tcW w:w="2689" w:type="dxa"/>
            <w:shd w:val="clear" w:color="auto" w:fill="auto"/>
            <w:vAlign w:val="center"/>
          </w:tcPr>
          <w:p w14:paraId="32D0113A"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二氧化碳</w:t>
            </w:r>
            <w:r w:rsidRPr="007F45F6">
              <w:rPr>
                <w:rFonts w:ascii="宋体" w:hAnsi="宋体" w:cs="宋体"/>
                <w:sz w:val="18"/>
                <w:szCs w:val="18"/>
              </w:rPr>
              <w:t>储罐</w:t>
            </w:r>
            <w:r w:rsidRPr="007F45F6">
              <w:rPr>
                <w:rFonts w:ascii="宋体" w:hAnsi="宋体" w:cs="宋体" w:hint="eastAsia"/>
                <w:sz w:val="18"/>
                <w:szCs w:val="18"/>
              </w:rPr>
              <w:t>的</w:t>
            </w:r>
            <w:r w:rsidRPr="007F45F6">
              <w:rPr>
                <w:rFonts w:ascii="宋体" w:hAnsi="宋体" w:cs="宋体"/>
                <w:sz w:val="18"/>
                <w:szCs w:val="18"/>
              </w:rPr>
              <w:t>蒸汽空间</w:t>
            </w:r>
            <w:r w:rsidRPr="007F45F6">
              <w:rPr>
                <w:rFonts w:ascii="宋体" w:hAnsi="宋体" w:cs="宋体" w:hint="eastAsia"/>
                <w:sz w:val="18"/>
                <w:szCs w:val="18"/>
              </w:rPr>
              <w:t>的</w:t>
            </w:r>
            <w:r w:rsidRPr="007F45F6">
              <w:rPr>
                <w:rFonts w:ascii="宋体" w:hAnsi="宋体" w:cs="宋体"/>
                <w:sz w:val="18"/>
                <w:szCs w:val="18"/>
              </w:rPr>
              <w:t>压力</w:t>
            </w:r>
          </w:p>
        </w:tc>
        <w:tc>
          <w:tcPr>
            <w:tcW w:w="1134" w:type="dxa"/>
            <w:shd w:val="clear" w:color="auto" w:fill="auto"/>
            <w:vAlign w:val="center"/>
          </w:tcPr>
          <w:p w14:paraId="7331AED7"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压力</w:t>
            </w:r>
          </w:p>
        </w:tc>
        <w:tc>
          <w:tcPr>
            <w:tcW w:w="1554" w:type="dxa"/>
            <w:shd w:val="clear" w:color="auto" w:fill="auto"/>
            <w:vAlign w:val="center"/>
          </w:tcPr>
          <w:p w14:paraId="540D66F7"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高/低</w:t>
            </w:r>
          </w:p>
        </w:tc>
        <w:tc>
          <w:tcPr>
            <w:tcW w:w="992" w:type="dxa"/>
            <w:shd w:val="clear" w:color="auto" w:fill="auto"/>
            <w:vAlign w:val="center"/>
          </w:tcPr>
          <w:p w14:paraId="2133EB1F"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5FCFD27C"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42CAD12A"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4BB5F65A" w14:textId="77777777" w:rsidTr="007F45F6">
        <w:trPr>
          <w:trHeight w:val="239"/>
          <w:jc w:val="center"/>
        </w:trPr>
        <w:tc>
          <w:tcPr>
            <w:tcW w:w="2689" w:type="dxa"/>
            <w:shd w:val="clear" w:color="auto" w:fill="auto"/>
            <w:vAlign w:val="center"/>
          </w:tcPr>
          <w:p w14:paraId="62FA52AD"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二氧化碳</w:t>
            </w:r>
            <w:r w:rsidRPr="007F45F6">
              <w:rPr>
                <w:rFonts w:ascii="宋体" w:hAnsi="宋体" w:cs="宋体"/>
                <w:sz w:val="18"/>
                <w:szCs w:val="18"/>
              </w:rPr>
              <w:t>储罐的存放空间的二氧化碳含量</w:t>
            </w:r>
          </w:p>
        </w:tc>
        <w:tc>
          <w:tcPr>
            <w:tcW w:w="1134" w:type="dxa"/>
            <w:shd w:val="clear" w:color="auto" w:fill="auto"/>
            <w:vAlign w:val="center"/>
          </w:tcPr>
          <w:p w14:paraId="3842B1CE"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二氧化碳</w:t>
            </w:r>
            <w:r w:rsidRPr="007F45F6">
              <w:rPr>
                <w:rFonts w:ascii="宋体" w:hAnsi="宋体" w:cs="宋体"/>
                <w:sz w:val="18"/>
                <w:szCs w:val="18"/>
              </w:rPr>
              <w:t>含量</w:t>
            </w:r>
          </w:p>
        </w:tc>
        <w:tc>
          <w:tcPr>
            <w:tcW w:w="1554" w:type="dxa"/>
            <w:shd w:val="clear" w:color="auto" w:fill="auto"/>
            <w:vAlign w:val="center"/>
          </w:tcPr>
          <w:p w14:paraId="71AC0872"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w:t>
            </w:r>
          </w:p>
        </w:tc>
        <w:tc>
          <w:tcPr>
            <w:tcW w:w="992" w:type="dxa"/>
            <w:shd w:val="clear" w:color="auto" w:fill="auto"/>
            <w:vAlign w:val="center"/>
          </w:tcPr>
          <w:p w14:paraId="6FCCEABB"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235608BD"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3699F76E"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2D0A136E" w14:textId="77777777" w:rsidTr="007F45F6">
        <w:trPr>
          <w:trHeight w:val="239"/>
          <w:jc w:val="center"/>
        </w:trPr>
        <w:tc>
          <w:tcPr>
            <w:tcW w:w="9010" w:type="dxa"/>
            <w:gridSpan w:val="6"/>
            <w:shd w:val="clear" w:color="auto" w:fill="auto"/>
            <w:vAlign w:val="center"/>
          </w:tcPr>
          <w:p w14:paraId="1EB8A7CD"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6 电控单元</w:t>
            </w:r>
          </w:p>
        </w:tc>
      </w:tr>
      <w:tr w:rsidR="007F45F6" w:rsidRPr="007F45F6" w14:paraId="52B9FBB1" w14:textId="77777777" w:rsidTr="007F45F6">
        <w:trPr>
          <w:trHeight w:val="239"/>
          <w:jc w:val="center"/>
        </w:trPr>
        <w:tc>
          <w:tcPr>
            <w:tcW w:w="2689" w:type="dxa"/>
            <w:shd w:val="clear" w:color="auto" w:fill="auto"/>
            <w:vAlign w:val="center"/>
          </w:tcPr>
          <w:p w14:paraId="76982006"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控制单元电源故障</w:t>
            </w:r>
          </w:p>
        </w:tc>
        <w:tc>
          <w:tcPr>
            <w:tcW w:w="1134" w:type="dxa"/>
            <w:shd w:val="clear" w:color="auto" w:fill="auto"/>
            <w:vAlign w:val="center"/>
          </w:tcPr>
          <w:p w14:paraId="451187CE"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电压</w:t>
            </w:r>
          </w:p>
        </w:tc>
        <w:tc>
          <w:tcPr>
            <w:tcW w:w="1554" w:type="dxa"/>
            <w:shd w:val="clear" w:color="auto" w:fill="auto"/>
            <w:vAlign w:val="center"/>
          </w:tcPr>
          <w:p w14:paraId="4C93CCF7"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故障</w:t>
            </w:r>
          </w:p>
        </w:tc>
        <w:tc>
          <w:tcPr>
            <w:tcW w:w="992" w:type="dxa"/>
            <w:shd w:val="clear" w:color="auto" w:fill="auto"/>
            <w:vAlign w:val="center"/>
          </w:tcPr>
          <w:p w14:paraId="5D2B057B"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567E3326"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427D0F1F"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电压可由指示灯代替</w:t>
            </w:r>
          </w:p>
        </w:tc>
      </w:tr>
      <w:tr w:rsidR="007F45F6" w:rsidRPr="007F45F6" w14:paraId="43BD85B2" w14:textId="77777777" w:rsidTr="007F45F6">
        <w:trPr>
          <w:trHeight w:val="239"/>
          <w:jc w:val="center"/>
        </w:trPr>
        <w:tc>
          <w:tcPr>
            <w:tcW w:w="2689" w:type="dxa"/>
            <w:shd w:val="clear" w:color="auto" w:fill="auto"/>
            <w:vAlign w:val="center"/>
          </w:tcPr>
          <w:p w14:paraId="43F99090"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控制系统通信故障</w:t>
            </w:r>
          </w:p>
        </w:tc>
        <w:tc>
          <w:tcPr>
            <w:tcW w:w="1134" w:type="dxa"/>
            <w:shd w:val="clear" w:color="auto" w:fill="auto"/>
            <w:vAlign w:val="center"/>
          </w:tcPr>
          <w:p w14:paraId="582BC74B"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554" w:type="dxa"/>
            <w:shd w:val="clear" w:color="auto" w:fill="auto"/>
            <w:vAlign w:val="center"/>
          </w:tcPr>
          <w:p w14:paraId="22896010"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故障</w:t>
            </w:r>
          </w:p>
        </w:tc>
        <w:tc>
          <w:tcPr>
            <w:tcW w:w="992" w:type="dxa"/>
            <w:shd w:val="clear" w:color="auto" w:fill="auto"/>
            <w:vAlign w:val="center"/>
          </w:tcPr>
          <w:p w14:paraId="0B371B29"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851" w:type="dxa"/>
            <w:shd w:val="clear" w:color="auto" w:fill="auto"/>
            <w:vAlign w:val="center"/>
          </w:tcPr>
          <w:p w14:paraId="5C19A319"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1790" w:type="dxa"/>
            <w:shd w:val="clear" w:color="auto" w:fill="auto"/>
            <w:vAlign w:val="center"/>
          </w:tcPr>
          <w:p w14:paraId="5E92E08E"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4569EEF7" w14:textId="77777777" w:rsidTr="007F45F6">
        <w:trPr>
          <w:trHeight w:val="239"/>
          <w:jc w:val="center"/>
        </w:trPr>
        <w:tc>
          <w:tcPr>
            <w:tcW w:w="2689" w:type="dxa"/>
            <w:shd w:val="clear" w:color="auto" w:fill="auto"/>
            <w:vAlign w:val="center"/>
          </w:tcPr>
          <w:p w14:paraId="58BEDCE6" w14:textId="77777777" w:rsidR="004D0BF6" w:rsidRPr="007F45F6" w:rsidRDefault="004D0BF6" w:rsidP="007F45F6">
            <w:pPr>
              <w:spacing w:line="240" w:lineRule="auto"/>
              <w:jc w:val="left"/>
              <w:rPr>
                <w:rFonts w:ascii="宋体" w:hAnsi="宋体" w:cs="宋体" w:hint="eastAsia"/>
                <w:sz w:val="18"/>
                <w:szCs w:val="18"/>
              </w:rPr>
            </w:pPr>
            <w:r w:rsidRPr="007F45F6">
              <w:rPr>
                <w:rFonts w:ascii="宋体" w:hAnsi="宋体" w:cs="宋体" w:hint="eastAsia"/>
                <w:sz w:val="18"/>
                <w:szCs w:val="18"/>
              </w:rPr>
              <w:t>主要传感器、</w:t>
            </w:r>
            <w:r w:rsidRPr="007F45F6">
              <w:rPr>
                <w:rFonts w:ascii="宋体" w:hAnsi="宋体" w:cs="宋体"/>
                <w:sz w:val="18"/>
                <w:szCs w:val="18"/>
              </w:rPr>
              <w:t>电子控制单元、执行机构</w:t>
            </w:r>
            <w:r w:rsidRPr="007F45F6">
              <w:rPr>
                <w:rFonts w:ascii="宋体" w:hAnsi="宋体" w:cs="宋体" w:hint="eastAsia"/>
                <w:sz w:val="18"/>
                <w:szCs w:val="18"/>
              </w:rPr>
              <w:t>故障(控制相关)</w:t>
            </w:r>
          </w:p>
        </w:tc>
        <w:tc>
          <w:tcPr>
            <w:tcW w:w="1134" w:type="dxa"/>
            <w:shd w:val="clear" w:color="auto" w:fill="auto"/>
            <w:vAlign w:val="center"/>
          </w:tcPr>
          <w:p w14:paraId="2D2D383A"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554" w:type="dxa"/>
            <w:shd w:val="clear" w:color="auto" w:fill="auto"/>
            <w:vAlign w:val="center"/>
          </w:tcPr>
          <w:p w14:paraId="3AD2C64A"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故障</w:t>
            </w:r>
          </w:p>
        </w:tc>
        <w:tc>
          <w:tcPr>
            <w:tcW w:w="992" w:type="dxa"/>
            <w:shd w:val="clear" w:color="auto" w:fill="auto"/>
            <w:vAlign w:val="center"/>
          </w:tcPr>
          <w:p w14:paraId="430DC7B8"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851" w:type="dxa"/>
            <w:shd w:val="clear" w:color="auto" w:fill="auto"/>
            <w:vAlign w:val="center"/>
          </w:tcPr>
          <w:p w14:paraId="02B3B896"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1790" w:type="dxa"/>
            <w:shd w:val="clear" w:color="auto" w:fill="auto"/>
            <w:vAlign w:val="center"/>
          </w:tcPr>
          <w:p w14:paraId="43BD04B2"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2C513E4C" w14:textId="77777777" w:rsidTr="007F45F6">
        <w:trPr>
          <w:trHeight w:val="239"/>
          <w:jc w:val="center"/>
        </w:trPr>
        <w:tc>
          <w:tcPr>
            <w:tcW w:w="9010" w:type="dxa"/>
            <w:gridSpan w:val="6"/>
            <w:shd w:val="clear" w:color="auto" w:fill="auto"/>
            <w:vAlign w:val="center"/>
          </w:tcPr>
          <w:p w14:paraId="0C016375"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7 辅助单元</w:t>
            </w:r>
          </w:p>
        </w:tc>
      </w:tr>
      <w:tr w:rsidR="007F45F6" w:rsidRPr="007F45F6" w14:paraId="0213D063" w14:textId="77777777" w:rsidTr="007F45F6">
        <w:trPr>
          <w:trHeight w:val="239"/>
          <w:jc w:val="center"/>
        </w:trPr>
        <w:tc>
          <w:tcPr>
            <w:tcW w:w="2689" w:type="dxa"/>
            <w:shd w:val="clear" w:color="auto" w:fill="auto"/>
            <w:vAlign w:val="center"/>
          </w:tcPr>
          <w:p w14:paraId="43CFA554"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有机</w:t>
            </w:r>
            <w:proofErr w:type="gramStart"/>
            <w:r w:rsidRPr="007F45F6">
              <w:rPr>
                <w:rFonts w:ascii="宋体" w:hAnsi="宋体" w:cs="宋体" w:hint="eastAsia"/>
                <w:sz w:val="18"/>
                <w:szCs w:val="18"/>
              </w:rPr>
              <w:t>胺</w:t>
            </w:r>
            <w:proofErr w:type="gramEnd"/>
            <w:r w:rsidRPr="007F45F6">
              <w:rPr>
                <w:rFonts w:ascii="宋体" w:hAnsi="宋体" w:cs="宋体" w:hint="eastAsia"/>
                <w:sz w:val="18"/>
                <w:szCs w:val="18"/>
              </w:rPr>
              <w:t>溶液循环罐内液位</w:t>
            </w:r>
          </w:p>
        </w:tc>
        <w:tc>
          <w:tcPr>
            <w:tcW w:w="1134" w:type="dxa"/>
            <w:shd w:val="clear" w:color="auto" w:fill="auto"/>
            <w:vAlign w:val="center"/>
          </w:tcPr>
          <w:p w14:paraId="10065871"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液位</w:t>
            </w:r>
          </w:p>
        </w:tc>
        <w:tc>
          <w:tcPr>
            <w:tcW w:w="1554" w:type="dxa"/>
            <w:shd w:val="clear" w:color="auto" w:fill="auto"/>
            <w:vAlign w:val="center"/>
          </w:tcPr>
          <w:p w14:paraId="5E7BA11E"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吸收</w:t>
            </w:r>
            <w:proofErr w:type="gramStart"/>
            <w:r w:rsidRPr="007F45F6">
              <w:rPr>
                <w:rFonts w:ascii="宋体" w:hAnsi="宋体" w:cs="宋体" w:hint="eastAsia"/>
                <w:sz w:val="18"/>
                <w:szCs w:val="18"/>
              </w:rPr>
              <w:t>液侧低液</w:t>
            </w:r>
            <w:proofErr w:type="gramEnd"/>
            <w:r w:rsidRPr="007F45F6">
              <w:rPr>
                <w:rFonts w:ascii="宋体" w:hAnsi="宋体" w:cs="宋体" w:hint="eastAsia"/>
                <w:sz w:val="18"/>
                <w:szCs w:val="18"/>
              </w:rPr>
              <w:t>位</w:t>
            </w:r>
          </w:p>
        </w:tc>
        <w:tc>
          <w:tcPr>
            <w:tcW w:w="992" w:type="dxa"/>
            <w:shd w:val="clear" w:color="auto" w:fill="auto"/>
            <w:vAlign w:val="center"/>
          </w:tcPr>
          <w:p w14:paraId="47E0F355"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851" w:type="dxa"/>
            <w:shd w:val="clear" w:color="auto" w:fill="auto"/>
            <w:vAlign w:val="center"/>
          </w:tcPr>
          <w:p w14:paraId="1BE3F240"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12D14A15"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26A4B229" w14:textId="77777777" w:rsidTr="007F45F6">
        <w:trPr>
          <w:trHeight w:val="239"/>
          <w:jc w:val="center"/>
        </w:trPr>
        <w:tc>
          <w:tcPr>
            <w:tcW w:w="2689" w:type="dxa"/>
            <w:shd w:val="clear" w:color="auto" w:fill="auto"/>
            <w:vAlign w:val="center"/>
          </w:tcPr>
          <w:p w14:paraId="4D2E27C0"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有机</w:t>
            </w:r>
            <w:proofErr w:type="gramStart"/>
            <w:r w:rsidRPr="007F45F6">
              <w:rPr>
                <w:rFonts w:ascii="宋体" w:hAnsi="宋体" w:cs="宋体" w:hint="eastAsia"/>
                <w:sz w:val="18"/>
                <w:szCs w:val="18"/>
              </w:rPr>
              <w:t>胺</w:t>
            </w:r>
            <w:proofErr w:type="gramEnd"/>
            <w:r w:rsidRPr="007F45F6">
              <w:rPr>
                <w:rFonts w:ascii="宋体" w:hAnsi="宋体" w:cs="宋体" w:hint="eastAsia"/>
                <w:sz w:val="18"/>
                <w:szCs w:val="18"/>
              </w:rPr>
              <w:t>溶液循环罐内温度</w:t>
            </w:r>
          </w:p>
        </w:tc>
        <w:tc>
          <w:tcPr>
            <w:tcW w:w="1134" w:type="dxa"/>
            <w:shd w:val="clear" w:color="auto" w:fill="auto"/>
            <w:vAlign w:val="center"/>
          </w:tcPr>
          <w:p w14:paraId="7EB7DD05"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温度</w:t>
            </w:r>
          </w:p>
        </w:tc>
        <w:tc>
          <w:tcPr>
            <w:tcW w:w="1554" w:type="dxa"/>
            <w:shd w:val="clear" w:color="auto" w:fill="auto"/>
            <w:vAlign w:val="center"/>
          </w:tcPr>
          <w:p w14:paraId="6EA70BB7"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w:t>
            </w:r>
          </w:p>
        </w:tc>
        <w:tc>
          <w:tcPr>
            <w:tcW w:w="992" w:type="dxa"/>
            <w:shd w:val="clear" w:color="auto" w:fill="auto"/>
            <w:vAlign w:val="center"/>
          </w:tcPr>
          <w:p w14:paraId="197951E9"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X</w:t>
            </w:r>
          </w:p>
        </w:tc>
        <w:tc>
          <w:tcPr>
            <w:tcW w:w="851" w:type="dxa"/>
            <w:shd w:val="clear" w:color="auto" w:fill="auto"/>
            <w:vAlign w:val="center"/>
          </w:tcPr>
          <w:p w14:paraId="5E4816CF" w14:textId="77777777" w:rsidR="004D0BF6" w:rsidRPr="007F45F6" w:rsidRDefault="004D0BF6" w:rsidP="007F45F6">
            <w:pPr>
              <w:spacing w:line="240" w:lineRule="auto"/>
              <w:ind w:leftChars="172" w:left="361"/>
              <w:jc w:val="center"/>
              <w:rPr>
                <w:rFonts w:ascii="宋体" w:hAnsi="宋体" w:cs="宋体" w:hint="eastAsia"/>
                <w:sz w:val="18"/>
                <w:szCs w:val="18"/>
              </w:rPr>
            </w:pPr>
          </w:p>
        </w:tc>
        <w:tc>
          <w:tcPr>
            <w:tcW w:w="1790" w:type="dxa"/>
            <w:shd w:val="clear" w:color="auto" w:fill="auto"/>
            <w:vAlign w:val="center"/>
          </w:tcPr>
          <w:p w14:paraId="0E9FE1C3"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17046563" w14:textId="77777777" w:rsidTr="007F45F6">
        <w:trPr>
          <w:trHeight w:val="239"/>
          <w:jc w:val="center"/>
        </w:trPr>
        <w:tc>
          <w:tcPr>
            <w:tcW w:w="2689" w:type="dxa"/>
            <w:shd w:val="clear" w:color="auto" w:fill="auto"/>
            <w:vAlign w:val="center"/>
          </w:tcPr>
          <w:p w14:paraId="17538AD7"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lastRenderedPageBreak/>
              <w:t>供给泵</w:t>
            </w:r>
          </w:p>
        </w:tc>
        <w:tc>
          <w:tcPr>
            <w:tcW w:w="1134" w:type="dxa"/>
            <w:shd w:val="clear" w:color="auto" w:fill="auto"/>
            <w:vAlign w:val="center"/>
          </w:tcPr>
          <w:p w14:paraId="7B021991"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554" w:type="dxa"/>
            <w:shd w:val="clear" w:color="auto" w:fill="auto"/>
            <w:vAlign w:val="center"/>
          </w:tcPr>
          <w:p w14:paraId="1A9BCA1C"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故障</w:t>
            </w:r>
          </w:p>
        </w:tc>
        <w:tc>
          <w:tcPr>
            <w:tcW w:w="992" w:type="dxa"/>
            <w:shd w:val="clear" w:color="auto" w:fill="auto"/>
            <w:vAlign w:val="center"/>
          </w:tcPr>
          <w:p w14:paraId="65A56684"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155AC7B2"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56ABC729"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启动或更换备用泵</w:t>
            </w:r>
          </w:p>
        </w:tc>
      </w:tr>
      <w:tr w:rsidR="007F45F6" w:rsidRPr="007F45F6" w14:paraId="3BA37E74" w14:textId="77777777" w:rsidTr="007F45F6">
        <w:trPr>
          <w:trHeight w:val="239"/>
          <w:jc w:val="center"/>
        </w:trPr>
        <w:tc>
          <w:tcPr>
            <w:tcW w:w="2689" w:type="dxa"/>
            <w:shd w:val="clear" w:color="auto" w:fill="auto"/>
            <w:vAlign w:val="center"/>
          </w:tcPr>
          <w:p w14:paraId="1EB23340"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有机</w:t>
            </w:r>
            <w:proofErr w:type="gramStart"/>
            <w:r w:rsidRPr="007F45F6">
              <w:rPr>
                <w:rFonts w:ascii="宋体" w:hAnsi="宋体" w:cs="宋体" w:hint="eastAsia"/>
                <w:sz w:val="18"/>
                <w:szCs w:val="18"/>
              </w:rPr>
              <w:t>胺</w:t>
            </w:r>
            <w:proofErr w:type="gramEnd"/>
            <w:r w:rsidRPr="007F45F6">
              <w:rPr>
                <w:rFonts w:ascii="宋体" w:hAnsi="宋体" w:cs="宋体"/>
                <w:sz w:val="18"/>
                <w:szCs w:val="18"/>
              </w:rPr>
              <w:t>喷淋母管路流量</w:t>
            </w:r>
          </w:p>
        </w:tc>
        <w:tc>
          <w:tcPr>
            <w:tcW w:w="1134" w:type="dxa"/>
            <w:shd w:val="clear" w:color="auto" w:fill="auto"/>
            <w:vAlign w:val="center"/>
          </w:tcPr>
          <w:p w14:paraId="3564DF24"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流量</w:t>
            </w:r>
          </w:p>
        </w:tc>
        <w:tc>
          <w:tcPr>
            <w:tcW w:w="1554" w:type="dxa"/>
            <w:shd w:val="clear" w:color="auto" w:fill="auto"/>
            <w:vAlign w:val="center"/>
          </w:tcPr>
          <w:p w14:paraId="79D12717"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992" w:type="dxa"/>
            <w:shd w:val="clear" w:color="auto" w:fill="auto"/>
            <w:vAlign w:val="center"/>
          </w:tcPr>
          <w:p w14:paraId="67D59457"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07A8B888"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6EBBF499" w14:textId="77777777" w:rsidR="004D0BF6" w:rsidRPr="007F45F6" w:rsidRDefault="004D0BF6" w:rsidP="007F45F6">
            <w:pPr>
              <w:spacing w:line="240" w:lineRule="auto"/>
              <w:rPr>
                <w:rFonts w:ascii="宋体" w:hAnsi="宋体" w:cs="宋体" w:hint="eastAsia"/>
                <w:sz w:val="18"/>
                <w:szCs w:val="18"/>
              </w:rPr>
            </w:pPr>
          </w:p>
        </w:tc>
      </w:tr>
      <w:tr w:rsidR="007F45F6" w:rsidRPr="007F45F6" w14:paraId="14B63DDB" w14:textId="77777777" w:rsidTr="007F45F6">
        <w:trPr>
          <w:trHeight w:val="239"/>
          <w:jc w:val="center"/>
        </w:trPr>
        <w:tc>
          <w:tcPr>
            <w:tcW w:w="2689" w:type="dxa"/>
            <w:shd w:val="clear" w:color="auto" w:fill="auto"/>
            <w:vAlign w:val="center"/>
          </w:tcPr>
          <w:p w14:paraId="0A36FF23"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再</w:t>
            </w:r>
            <w:r w:rsidRPr="007F45F6">
              <w:rPr>
                <w:rFonts w:ascii="宋体" w:hAnsi="宋体" w:cs="宋体"/>
                <w:sz w:val="18"/>
                <w:szCs w:val="18"/>
              </w:rPr>
              <w:t>沸</w:t>
            </w:r>
            <w:r w:rsidRPr="007F45F6">
              <w:rPr>
                <w:rFonts w:ascii="宋体" w:hAnsi="宋体" w:cs="宋体" w:hint="eastAsia"/>
                <w:sz w:val="18"/>
                <w:szCs w:val="18"/>
              </w:rPr>
              <w:t>器</w:t>
            </w:r>
            <w:r w:rsidRPr="007F45F6">
              <w:rPr>
                <w:rFonts w:ascii="宋体" w:hAnsi="宋体" w:cs="宋体"/>
                <w:sz w:val="18"/>
                <w:szCs w:val="18"/>
              </w:rPr>
              <w:t>液位</w:t>
            </w:r>
          </w:p>
        </w:tc>
        <w:tc>
          <w:tcPr>
            <w:tcW w:w="1134" w:type="dxa"/>
            <w:shd w:val="clear" w:color="auto" w:fill="auto"/>
            <w:vAlign w:val="center"/>
          </w:tcPr>
          <w:p w14:paraId="7AE690C4"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液位</w:t>
            </w:r>
          </w:p>
        </w:tc>
        <w:tc>
          <w:tcPr>
            <w:tcW w:w="1554" w:type="dxa"/>
            <w:shd w:val="clear" w:color="auto" w:fill="auto"/>
            <w:vAlign w:val="center"/>
          </w:tcPr>
          <w:p w14:paraId="7A4CB21A"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992" w:type="dxa"/>
            <w:shd w:val="clear" w:color="auto" w:fill="auto"/>
            <w:vAlign w:val="center"/>
          </w:tcPr>
          <w:p w14:paraId="6B5975DF"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620BD18A"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7A7279C4" w14:textId="77777777" w:rsidR="004D0BF6" w:rsidRPr="007F45F6" w:rsidRDefault="004D0BF6" w:rsidP="007F45F6">
            <w:pPr>
              <w:spacing w:line="240" w:lineRule="auto"/>
              <w:rPr>
                <w:rFonts w:ascii="宋体" w:hAnsi="宋体" w:cs="宋体" w:hint="eastAsia"/>
                <w:sz w:val="18"/>
                <w:szCs w:val="18"/>
              </w:rPr>
            </w:pPr>
          </w:p>
        </w:tc>
      </w:tr>
      <w:tr w:rsidR="007F45F6" w:rsidRPr="007F45F6" w14:paraId="61AC6064" w14:textId="77777777" w:rsidTr="007F45F6">
        <w:trPr>
          <w:trHeight w:val="239"/>
          <w:jc w:val="center"/>
        </w:trPr>
        <w:tc>
          <w:tcPr>
            <w:tcW w:w="2689" w:type="dxa"/>
            <w:shd w:val="clear" w:color="auto" w:fill="auto"/>
            <w:vAlign w:val="center"/>
          </w:tcPr>
          <w:p w14:paraId="2E6FB288"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再</w:t>
            </w:r>
            <w:r w:rsidRPr="007F45F6">
              <w:rPr>
                <w:rFonts w:ascii="宋体" w:hAnsi="宋体" w:cs="宋体"/>
                <w:sz w:val="18"/>
                <w:szCs w:val="18"/>
              </w:rPr>
              <w:t>沸器进出口管</w:t>
            </w:r>
            <w:proofErr w:type="gramStart"/>
            <w:r w:rsidRPr="007F45F6">
              <w:rPr>
                <w:rFonts w:ascii="宋体" w:hAnsi="宋体" w:cs="宋体"/>
                <w:sz w:val="18"/>
                <w:szCs w:val="18"/>
              </w:rPr>
              <w:t>道压力</w:t>
            </w:r>
            <w:proofErr w:type="gramEnd"/>
          </w:p>
        </w:tc>
        <w:tc>
          <w:tcPr>
            <w:tcW w:w="1134" w:type="dxa"/>
            <w:shd w:val="clear" w:color="auto" w:fill="auto"/>
            <w:vAlign w:val="center"/>
          </w:tcPr>
          <w:p w14:paraId="0E20D92F"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压力</w:t>
            </w:r>
          </w:p>
        </w:tc>
        <w:tc>
          <w:tcPr>
            <w:tcW w:w="1554" w:type="dxa"/>
            <w:shd w:val="clear" w:color="auto" w:fill="auto"/>
            <w:vAlign w:val="center"/>
          </w:tcPr>
          <w:p w14:paraId="1D38A862"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992" w:type="dxa"/>
            <w:shd w:val="clear" w:color="auto" w:fill="auto"/>
            <w:vAlign w:val="center"/>
          </w:tcPr>
          <w:p w14:paraId="21A075F2"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23D97D30"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69A45DB9" w14:textId="77777777" w:rsidR="004D0BF6" w:rsidRPr="007F45F6" w:rsidRDefault="004D0BF6" w:rsidP="007F45F6">
            <w:pPr>
              <w:spacing w:line="240" w:lineRule="auto"/>
              <w:rPr>
                <w:rFonts w:ascii="宋体" w:hAnsi="宋体" w:cs="宋体" w:hint="eastAsia"/>
                <w:sz w:val="18"/>
                <w:szCs w:val="18"/>
              </w:rPr>
            </w:pPr>
          </w:p>
        </w:tc>
      </w:tr>
      <w:tr w:rsidR="007F45F6" w:rsidRPr="007F45F6" w14:paraId="01089BEF" w14:textId="77777777" w:rsidTr="007F45F6">
        <w:trPr>
          <w:trHeight w:val="239"/>
          <w:jc w:val="center"/>
        </w:trPr>
        <w:tc>
          <w:tcPr>
            <w:tcW w:w="2689" w:type="dxa"/>
            <w:shd w:val="clear" w:color="auto" w:fill="auto"/>
            <w:vAlign w:val="center"/>
          </w:tcPr>
          <w:p w14:paraId="2CFAC288"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再</w:t>
            </w:r>
            <w:r w:rsidRPr="007F45F6">
              <w:rPr>
                <w:rFonts w:ascii="宋体" w:hAnsi="宋体" w:cs="宋体"/>
                <w:sz w:val="18"/>
                <w:szCs w:val="18"/>
              </w:rPr>
              <w:t>沸器进出口管道</w:t>
            </w:r>
            <w:r w:rsidRPr="007F45F6">
              <w:rPr>
                <w:rFonts w:ascii="宋体" w:hAnsi="宋体" w:cs="宋体" w:hint="eastAsia"/>
                <w:sz w:val="18"/>
                <w:szCs w:val="18"/>
              </w:rPr>
              <w:t>温度</w:t>
            </w:r>
          </w:p>
        </w:tc>
        <w:tc>
          <w:tcPr>
            <w:tcW w:w="1134" w:type="dxa"/>
            <w:shd w:val="clear" w:color="auto" w:fill="auto"/>
            <w:vAlign w:val="center"/>
          </w:tcPr>
          <w:p w14:paraId="2B05ABF5"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温度</w:t>
            </w:r>
          </w:p>
        </w:tc>
        <w:tc>
          <w:tcPr>
            <w:tcW w:w="1554" w:type="dxa"/>
            <w:shd w:val="clear" w:color="auto" w:fill="auto"/>
            <w:vAlign w:val="center"/>
          </w:tcPr>
          <w:p w14:paraId="13A29399"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992" w:type="dxa"/>
            <w:shd w:val="clear" w:color="auto" w:fill="auto"/>
            <w:vAlign w:val="center"/>
          </w:tcPr>
          <w:p w14:paraId="5F0513E5"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60D924B0"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05614E61" w14:textId="77777777" w:rsidR="004D0BF6" w:rsidRPr="007F45F6" w:rsidRDefault="004D0BF6" w:rsidP="007F45F6">
            <w:pPr>
              <w:spacing w:line="240" w:lineRule="auto"/>
              <w:rPr>
                <w:rFonts w:ascii="宋体" w:hAnsi="宋体" w:cs="宋体" w:hint="eastAsia"/>
                <w:sz w:val="18"/>
                <w:szCs w:val="18"/>
              </w:rPr>
            </w:pPr>
          </w:p>
        </w:tc>
      </w:tr>
      <w:tr w:rsidR="007F45F6" w:rsidRPr="007F45F6" w14:paraId="46193C3B" w14:textId="77777777" w:rsidTr="007F45F6">
        <w:trPr>
          <w:trHeight w:val="239"/>
          <w:jc w:val="center"/>
        </w:trPr>
        <w:tc>
          <w:tcPr>
            <w:tcW w:w="2689" w:type="dxa"/>
            <w:shd w:val="clear" w:color="auto" w:fill="auto"/>
            <w:vAlign w:val="center"/>
          </w:tcPr>
          <w:p w14:paraId="4252D83F"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有机</w:t>
            </w:r>
            <w:proofErr w:type="gramStart"/>
            <w:r w:rsidRPr="007F45F6">
              <w:rPr>
                <w:rFonts w:ascii="宋体" w:hAnsi="宋体" w:cs="宋体" w:hint="eastAsia"/>
                <w:sz w:val="18"/>
                <w:szCs w:val="18"/>
              </w:rPr>
              <w:t>胺</w:t>
            </w:r>
            <w:proofErr w:type="gramEnd"/>
            <w:r w:rsidRPr="007F45F6">
              <w:rPr>
                <w:rFonts w:ascii="宋体" w:hAnsi="宋体" w:cs="宋体" w:hint="eastAsia"/>
                <w:sz w:val="18"/>
                <w:szCs w:val="18"/>
              </w:rPr>
              <w:t>溶液供给压力</w:t>
            </w:r>
          </w:p>
        </w:tc>
        <w:tc>
          <w:tcPr>
            <w:tcW w:w="1134" w:type="dxa"/>
            <w:shd w:val="clear" w:color="auto" w:fill="auto"/>
            <w:vAlign w:val="center"/>
          </w:tcPr>
          <w:p w14:paraId="7F3EBA1B"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压力</w:t>
            </w:r>
          </w:p>
        </w:tc>
        <w:tc>
          <w:tcPr>
            <w:tcW w:w="1554" w:type="dxa"/>
            <w:shd w:val="clear" w:color="auto" w:fill="auto"/>
            <w:vAlign w:val="center"/>
          </w:tcPr>
          <w:p w14:paraId="2476A595"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高/低</w:t>
            </w:r>
          </w:p>
        </w:tc>
        <w:tc>
          <w:tcPr>
            <w:tcW w:w="992" w:type="dxa"/>
            <w:shd w:val="clear" w:color="auto" w:fill="auto"/>
            <w:vAlign w:val="center"/>
          </w:tcPr>
          <w:p w14:paraId="76BAFDB2"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7EA39B2F"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65854E49"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57C94016" w14:textId="77777777" w:rsidTr="007F45F6">
        <w:trPr>
          <w:trHeight w:val="239"/>
          <w:jc w:val="center"/>
        </w:trPr>
        <w:tc>
          <w:tcPr>
            <w:tcW w:w="2689" w:type="dxa"/>
            <w:shd w:val="clear" w:color="auto" w:fill="auto"/>
            <w:vAlign w:val="center"/>
          </w:tcPr>
          <w:p w14:paraId="51288AFC"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有机</w:t>
            </w:r>
            <w:proofErr w:type="gramStart"/>
            <w:r w:rsidRPr="007F45F6">
              <w:rPr>
                <w:rFonts w:ascii="宋体" w:hAnsi="宋体" w:cs="宋体" w:hint="eastAsia"/>
                <w:sz w:val="18"/>
                <w:szCs w:val="18"/>
              </w:rPr>
              <w:t>胺</w:t>
            </w:r>
            <w:proofErr w:type="gramEnd"/>
            <w:r w:rsidRPr="007F45F6">
              <w:rPr>
                <w:rFonts w:ascii="宋体" w:hAnsi="宋体" w:cs="宋体" w:hint="eastAsia"/>
                <w:sz w:val="18"/>
                <w:szCs w:val="18"/>
              </w:rPr>
              <w:t>储罐液位</w:t>
            </w:r>
          </w:p>
        </w:tc>
        <w:tc>
          <w:tcPr>
            <w:tcW w:w="1134" w:type="dxa"/>
            <w:shd w:val="clear" w:color="auto" w:fill="auto"/>
            <w:vAlign w:val="center"/>
          </w:tcPr>
          <w:p w14:paraId="1B68C070"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液位</w:t>
            </w:r>
          </w:p>
        </w:tc>
        <w:tc>
          <w:tcPr>
            <w:tcW w:w="1554" w:type="dxa"/>
            <w:shd w:val="clear" w:color="auto" w:fill="auto"/>
            <w:vAlign w:val="center"/>
          </w:tcPr>
          <w:p w14:paraId="1CAB48D4"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低</w:t>
            </w:r>
          </w:p>
        </w:tc>
        <w:tc>
          <w:tcPr>
            <w:tcW w:w="992" w:type="dxa"/>
            <w:shd w:val="clear" w:color="auto" w:fill="auto"/>
            <w:vAlign w:val="center"/>
          </w:tcPr>
          <w:p w14:paraId="7215B312"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shd w:val="clear" w:color="auto" w:fill="auto"/>
            <w:vAlign w:val="center"/>
          </w:tcPr>
          <w:p w14:paraId="4583B35F"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shd w:val="clear" w:color="auto" w:fill="auto"/>
            <w:vAlign w:val="center"/>
          </w:tcPr>
          <w:p w14:paraId="68852AD6"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12AE916B" w14:textId="77777777" w:rsidTr="007F45F6">
        <w:trPr>
          <w:trHeight w:val="239"/>
          <w:jc w:val="center"/>
        </w:trPr>
        <w:tc>
          <w:tcPr>
            <w:tcW w:w="2689" w:type="dxa"/>
            <w:tcBorders>
              <w:bottom w:val="single" w:sz="8" w:space="0" w:color="auto"/>
            </w:tcBorders>
            <w:shd w:val="clear" w:color="auto" w:fill="auto"/>
            <w:vAlign w:val="center"/>
          </w:tcPr>
          <w:p w14:paraId="5EAC7EDB" w14:textId="77777777" w:rsidR="004D0BF6" w:rsidRPr="007F45F6" w:rsidRDefault="004D0BF6" w:rsidP="007F45F6">
            <w:pPr>
              <w:spacing w:line="240" w:lineRule="auto"/>
              <w:rPr>
                <w:rFonts w:ascii="宋体" w:hAnsi="宋体" w:cs="宋体" w:hint="eastAsia"/>
                <w:sz w:val="18"/>
                <w:szCs w:val="18"/>
              </w:rPr>
            </w:pPr>
            <w:r w:rsidRPr="007F45F6">
              <w:rPr>
                <w:rFonts w:ascii="宋体" w:hAnsi="宋体" w:cs="宋体" w:hint="eastAsia"/>
                <w:sz w:val="18"/>
                <w:szCs w:val="18"/>
              </w:rPr>
              <w:t>有机</w:t>
            </w:r>
            <w:proofErr w:type="gramStart"/>
            <w:r w:rsidRPr="007F45F6">
              <w:rPr>
                <w:rFonts w:ascii="宋体" w:hAnsi="宋体" w:cs="宋体" w:hint="eastAsia"/>
                <w:sz w:val="18"/>
                <w:szCs w:val="18"/>
              </w:rPr>
              <w:t>胺</w:t>
            </w:r>
            <w:proofErr w:type="gramEnd"/>
            <w:r w:rsidRPr="007F45F6">
              <w:rPr>
                <w:rFonts w:ascii="宋体" w:hAnsi="宋体" w:cs="宋体" w:hint="eastAsia"/>
                <w:sz w:val="18"/>
                <w:szCs w:val="18"/>
              </w:rPr>
              <w:t>储罐温度</w:t>
            </w:r>
          </w:p>
        </w:tc>
        <w:tc>
          <w:tcPr>
            <w:tcW w:w="1134" w:type="dxa"/>
            <w:tcBorders>
              <w:bottom w:val="single" w:sz="8" w:space="0" w:color="auto"/>
            </w:tcBorders>
            <w:shd w:val="clear" w:color="auto" w:fill="auto"/>
            <w:vAlign w:val="center"/>
          </w:tcPr>
          <w:p w14:paraId="1A8B82DC"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温度</w:t>
            </w:r>
          </w:p>
        </w:tc>
        <w:tc>
          <w:tcPr>
            <w:tcW w:w="1554" w:type="dxa"/>
            <w:tcBorders>
              <w:bottom w:val="single" w:sz="8" w:space="0" w:color="auto"/>
            </w:tcBorders>
            <w:shd w:val="clear" w:color="auto" w:fill="auto"/>
            <w:vAlign w:val="center"/>
          </w:tcPr>
          <w:p w14:paraId="7527E997"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992" w:type="dxa"/>
            <w:tcBorders>
              <w:bottom w:val="single" w:sz="8" w:space="0" w:color="auto"/>
            </w:tcBorders>
            <w:shd w:val="clear" w:color="auto" w:fill="auto"/>
            <w:vAlign w:val="center"/>
          </w:tcPr>
          <w:p w14:paraId="1739447D"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851" w:type="dxa"/>
            <w:tcBorders>
              <w:bottom w:val="single" w:sz="8" w:space="0" w:color="auto"/>
            </w:tcBorders>
            <w:shd w:val="clear" w:color="auto" w:fill="auto"/>
            <w:vAlign w:val="center"/>
          </w:tcPr>
          <w:p w14:paraId="0B0521FE" w14:textId="77777777" w:rsidR="004D0BF6" w:rsidRPr="007F45F6" w:rsidRDefault="004D0BF6" w:rsidP="007F45F6">
            <w:pPr>
              <w:spacing w:line="240" w:lineRule="auto"/>
              <w:jc w:val="center"/>
              <w:rPr>
                <w:rFonts w:ascii="宋体" w:hAnsi="宋体" w:cs="宋体" w:hint="eastAsia"/>
                <w:sz w:val="18"/>
                <w:szCs w:val="18"/>
              </w:rPr>
            </w:pPr>
            <w:r w:rsidRPr="007F45F6">
              <w:rPr>
                <w:rFonts w:ascii="宋体" w:hAnsi="宋体" w:cs="宋体" w:hint="eastAsia"/>
                <w:sz w:val="18"/>
                <w:szCs w:val="18"/>
              </w:rPr>
              <w:t>--</w:t>
            </w:r>
          </w:p>
        </w:tc>
        <w:tc>
          <w:tcPr>
            <w:tcW w:w="1790" w:type="dxa"/>
            <w:tcBorders>
              <w:bottom w:val="single" w:sz="8" w:space="0" w:color="auto"/>
            </w:tcBorders>
            <w:shd w:val="clear" w:color="auto" w:fill="auto"/>
            <w:vAlign w:val="center"/>
          </w:tcPr>
          <w:p w14:paraId="5EF5B1B0" w14:textId="77777777" w:rsidR="004D0BF6" w:rsidRPr="007F45F6" w:rsidRDefault="004D0BF6" w:rsidP="007F45F6">
            <w:pPr>
              <w:spacing w:line="240" w:lineRule="auto"/>
              <w:ind w:leftChars="172" w:left="361"/>
              <w:jc w:val="center"/>
              <w:rPr>
                <w:rFonts w:ascii="宋体" w:hAnsi="宋体" w:cs="宋体" w:hint="eastAsia"/>
                <w:sz w:val="18"/>
                <w:szCs w:val="18"/>
              </w:rPr>
            </w:pPr>
          </w:p>
        </w:tc>
      </w:tr>
      <w:tr w:rsidR="007F45F6" w:rsidRPr="007F45F6" w14:paraId="7FAED426" w14:textId="77777777" w:rsidTr="007F45F6">
        <w:trPr>
          <w:trHeight w:val="239"/>
          <w:jc w:val="center"/>
        </w:trPr>
        <w:tc>
          <w:tcPr>
            <w:tcW w:w="9010" w:type="dxa"/>
            <w:gridSpan w:val="6"/>
            <w:tcBorders>
              <w:top w:val="single" w:sz="8" w:space="0" w:color="auto"/>
              <w:bottom w:val="single" w:sz="8" w:space="0" w:color="auto"/>
            </w:tcBorders>
            <w:shd w:val="clear" w:color="auto" w:fill="auto"/>
            <w:vAlign w:val="center"/>
          </w:tcPr>
          <w:p w14:paraId="175053E2" w14:textId="51F8859E" w:rsidR="007F45F6" w:rsidRPr="007F45F6" w:rsidRDefault="007F45F6" w:rsidP="007F45F6">
            <w:pPr>
              <w:pStyle w:val="afff3"/>
              <w:ind w:left="374"/>
            </w:pPr>
            <w:r w:rsidRPr="007F45F6">
              <w:rPr>
                <w:rFonts w:hint="eastAsia"/>
                <w:lang w:bidi="ar"/>
              </w:rPr>
              <w:t>表中符号及其含义：</w:t>
            </w:r>
            <w:r w:rsidRPr="007F45F6">
              <w:rPr>
                <w:rFonts w:ascii="Times New Roman"/>
                <w:lang w:bidi="ar"/>
              </w:rPr>
              <w:t>(1)</w:t>
            </w:r>
            <w:r w:rsidRPr="007F45F6">
              <w:rPr>
                <w:rFonts w:hint="eastAsia"/>
                <w:lang w:bidi="ar"/>
              </w:rPr>
              <w:t>—</w:t>
            </w:r>
            <w:r w:rsidRPr="007F45F6">
              <w:rPr>
                <w:rFonts w:ascii="Times New Roman"/>
                <w:lang w:bidi="ar"/>
              </w:rPr>
              <w:t>:</w:t>
            </w:r>
            <w:r w:rsidRPr="007F45F6">
              <w:rPr>
                <w:rFonts w:hint="eastAsia"/>
                <w:lang w:bidi="ar"/>
              </w:rPr>
              <w:t>不要求设置</w:t>
            </w:r>
            <w:r w:rsidRPr="007F45F6">
              <w:rPr>
                <w:rFonts w:ascii="Times New Roman"/>
                <w:lang w:bidi="ar"/>
              </w:rPr>
              <w:t>; (2)X:</w:t>
            </w:r>
            <w:r w:rsidRPr="007F45F6">
              <w:rPr>
                <w:rFonts w:hint="eastAsia"/>
                <w:lang w:bidi="ar"/>
              </w:rPr>
              <w:t>适用</w:t>
            </w:r>
            <w:r w:rsidRPr="007F45F6">
              <w:rPr>
                <w:rFonts w:ascii="Times New Roman"/>
                <w:lang w:bidi="ar"/>
              </w:rPr>
              <w:t>; (3)*:</w:t>
            </w:r>
            <w:r w:rsidRPr="007F45F6">
              <w:rPr>
                <w:rFonts w:hint="eastAsia"/>
                <w:lang w:bidi="ar"/>
              </w:rPr>
              <w:t>如有时</w:t>
            </w:r>
          </w:p>
        </w:tc>
      </w:tr>
      <w:bookmarkEnd w:id="45"/>
    </w:tbl>
    <w:p w14:paraId="396FF499" w14:textId="77777777" w:rsidR="004D0BF6" w:rsidRPr="007F45F6" w:rsidRDefault="004D0BF6" w:rsidP="007F45F6">
      <w:pPr>
        <w:pStyle w:val="affffc"/>
        <w:ind w:firstLineChars="0" w:firstLine="0"/>
      </w:pPr>
    </w:p>
    <w:sectPr w:rsidR="004D0BF6" w:rsidRPr="007F45F6" w:rsidSect="00997A1F">
      <w:pgSz w:w="11906" w:h="16838" w:code="9"/>
      <w:pgMar w:top="1928" w:right="1134" w:bottom="1134" w:left="1134" w:header="1418" w:footer="1134" w:gutter="284"/>
      <w:pgNumType w:start="0"/>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1CA10" w14:textId="77777777" w:rsidR="0017238B" w:rsidRDefault="0017238B" w:rsidP="00D86DB7">
      <w:r>
        <w:separator/>
      </w:r>
    </w:p>
    <w:p w14:paraId="7A01A04D" w14:textId="77777777" w:rsidR="0017238B" w:rsidRDefault="0017238B"/>
    <w:p w14:paraId="2B6F97AB" w14:textId="77777777" w:rsidR="0017238B" w:rsidRDefault="0017238B"/>
  </w:endnote>
  <w:endnote w:type="continuationSeparator" w:id="0">
    <w:p w14:paraId="53C73836" w14:textId="77777777" w:rsidR="0017238B" w:rsidRDefault="0017238B" w:rsidP="00D86DB7">
      <w:r>
        <w:continuationSeparator/>
      </w:r>
    </w:p>
    <w:p w14:paraId="1CC4548C" w14:textId="77777777" w:rsidR="0017238B" w:rsidRDefault="0017238B"/>
    <w:p w14:paraId="32EC4C09" w14:textId="77777777" w:rsidR="0017238B" w:rsidRDefault="001723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97EBA" w14:textId="77777777" w:rsidR="00DF2EBD" w:rsidRDefault="00DF2EBD">
    <w:pPr>
      <w:pStyle w:val="afffc"/>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690CE" w14:textId="77777777" w:rsidR="00DF2EBD" w:rsidRDefault="00DF2EBD">
    <w:pPr>
      <w:pStyle w:val="afff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B4450" w14:textId="77777777" w:rsidR="00DF2EBD" w:rsidRPr="00324EDD" w:rsidRDefault="00DF2EBD" w:rsidP="00CD50A1">
    <w:pPr>
      <w:pStyle w:val="afffc"/>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B0F7A" w14:textId="0A309A71" w:rsidR="00DF2EBD" w:rsidRDefault="00DF2EBD" w:rsidP="00C94DF2">
    <w:pPr>
      <w:pStyle w:val="affff9"/>
    </w:pPr>
    <w:r>
      <w:fldChar w:fldCharType="begin"/>
    </w:r>
    <w:r>
      <w:instrText>PAGE   \* MERGEFORMAT</w:instrText>
    </w:r>
    <w:r>
      <w:fldChar w:fldCharType="separate"/>
    </w:r>
    <w:r w:rsidR="00802A19" w:rsidRPr="00802A19">
      <w:rPr>
        <w:noProof/>
        <w:lang w:val="zh-CN"/>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6BB185" w14:textId="77777777" w:rsidR="0017238B" w:rsidRDefault="0017238B" w:rsidP="00D86DB7">
      <w:r>
        <w:separator/>
      </w:r>
    </w:p>
  </w:footnote>
  <w:footnote w:type="continuationSeparator" w:id="0">
    <w:p w14:paraId="54B89EC8" w14:textId="77777777" w:rsidR="0017238B" w:rsidRDefault="0017238B" w:rsidP="00D86DB7">
      <w:r>
        <w:continuationSeparator/>
      </w:r>
    </w:p>
    <w:p w14:paraId="49B042D6" w14:textId="77777777" w:rsidR="0017238B" w:rsidRDefault="0017238B"/>
    <w:p w14:paraId="0A00DFF7" w14:textId="77777777" w:rsidR="0017238B" w:rsidRDefault="001723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DD02D" w14:textId="77777777" w:rsidR="00DF2EBD" w:rsidRDefault="00DF2EBD">
    <w:pPr>
      <w:pStyle w:val="afff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47640" w14:textId="77777777" w:rsidR="00DF2EBD" w:rsidRPr="00E70388" w:rsidRDefault="00DF2EBD" w:rsidP="00617387">
    <w:pPr>
      <w:pStyle w:val="afffa"/>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ED506" w14:textId="77777777" w:rsidR="00DF2EBD" w:rsidRPr="00324EDD" w:rsidRDefault="00DF2EBD" w:rsidP="00E846C8">
    <w:pPr>
      <w:pStyle w:val="afffa"/>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EA32D" w14:textId="207BEFBA" w:rsidR="00DF2EBD" w:rsidRDefault="00DF2EBD" w:rsidP="00714F58">
    <w:pPr>
      <w:pStyle w:val="afffa"/>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T/XXX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6CE9C" w14:textId="37A8DEE4" w:rsidR="00DF2EBD" w:rsidRPr="00D84FA1" w:rsidRDefault="00DF2EBD" w:rsidP="00A2271D">
    <w:pPr>
      <w:pStyle w:val="afffff1"/>
      <w:rPr>
        <w:rFonts w:hint="eastAsia"/>
      </w:rPr>
    </w:pPr>
    <w:r>
      <w:fldChar w:fldCharType="begin"/>
    </w:r>
    <w:r>
      <w:instrText xml:space="preserve"> STYLEREF  标准文件_文件编号  \* MERGEFORMAT </w:instrText>
    </w:r>
    <w:r>
      <w:fldChar w:fldCharType="separate"/>
    </w:r>
    <w:r w:rsidR="007F5E30">
      <w:rPr>
        <w:rFonts w:hint="eastAsia"/>
      </w:rPr>
      <w:t>T/XXX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2C5917C3"/>
    <w:multiLevelType w:val="multilevel"/>
    <w:tmpl w:val="631EF14E"/>
    <w:lvl w:ilvl="0">
      <w:start w:val="1"/>
      <w:numFmt w:val="none"/>
      <w:pStyle w:val="af3"/>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06B0E59A"/>
    <w:lvl w:ilvl="0">
      <w:start w:val="1"/>
      <w:numFmt w:val="lowerLetter"/>
      <w:pStyle w:val="af5"/>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C5D62106"/>
    <w:lvl w:ilvl="0">
      <w:start w:val="1"/>
      <w:numFmt w:val="lowerLetter"/>
      <w:pStyle w:val="af6"/>
      <w:lvlText w:val="%1)"/>
      <w:lvlJc w:val="left"/>
      <w:pPr>
        <w:tabs>
          <w:tab w:val="num" w:pos="851"/>
        </w:tabs>
        <w:ind w:left="851" w:hanging="426"/>
      </w:pPr>
      <w:rPr>
        <w:rFonts w:ascii="宋体" w:eastAsia="宋体" w:hAnsi="Times New Roman" w:hint="eastAsia"/>
        <w:sz w:val="21"/>
      </w:rPr>
    </w:lvl>
    <w:lvl w:ilvl="1">
      <w:start w:val="1"/>
      <w:numFmt w:val="decimal"/>
      <w:pStyle w:val="af7"/>
      <w:lvlText w:val="%2)"/>
      <w:lvlJc w:val="left"/>
      <w:pPr>
        <w:tabs>
          <w:tab w:val="num"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FF46E0AA"/>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A688470E"/>
    <w:lvl w:ilvl="0">
      <w:start w:val="1"/>
      <w:numFmt w:val="decimal"/>
      <w:lvlRestart w:val="0"/>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4DA4F3AE"/>
    <w:lvl w:ilvl="0">
      <w:start w:val="1"/>
      <w:numFmt w:val="decimal"/>
      <w:lvlRestart w:val="0"/>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ACF81318"/>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97425156"/>
    <w:lvl w:ilvl="0">
      <w:start w:val="1"/>
      <w:numFmt w:val="decimal"/>
      <w:lvlRestart w:val="0"/>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C3483E82"/>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8E2A6724"/>
    <w:lvl w:ilvl="0" w:tplc="9878D09C">
      <w:start w:val="1"/>
      <w:numFmt w:val="none"/>
      <w:lvlRestart w:val="0"/>
      <w:pStyle w:val="aff1"/>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958ED3D8"/>
    <w:lvl w:ilvl="0">
      <w:start w:val="1"/>
      <w:numFmt w:val="upperRoman"/>
      <w:pStyle w:val="aff2"/>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07C51EE"/>
    <w:lvl w:ilvl="0">
      <w:start w:val="1"/>
      <w:numFmt w:val="decimal"/>
      <w:lvlRestart w:val="0"/>
      <w:pStyle w:val="aff3"/>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13589896"/>
    <w:lvl w:ilvl="0" w:tplc="621C3562">
      <w:start w:val="1"/>
      <w:numFmt w:val="decimal"/>
      <w:pStyle w:val="affa"/>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BB3CA4BE"/>
    <w:lvl w:ilvl="0" w:tplc="C0B8CA6E">
      <w:start w:val="1"/>
      <w:numFmt w:val="lowerLetter"/>
      <w:pStyle w:val="affb"/>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C7628974"/>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1258F946"/>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DA9E83D6"/>
    <w:lvl w:ilvl="0">
      <w:start w:val="1"/>
      <w:numFmt w:val="decimal"/>
      <w:lvlRestart w:val="0"/>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ECA7228"/>
    <w:lvl w:ilvl="0" w:tplc="11600844">
      <w:start w:val="1"/>
      <w:numFmt w:val="none"/>
      <w:lvlRestart w:val="0"/>
      <w:pStyle w:val="afff5"/>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293749751">
    <w:abstractNumId w:val="0"/>
  </w:num>
  <w:num w:numId="2" w16cid:durableId="163209298">
    <w:abstractNumId w:val="21"/>
  </w:num>
  <w:num w:numId="3" w16cid:durableId="1444113403">
    <w:abstractNumId w:val="5"/>
  </w:num>
  <w:num w:numId="4" w16cid:durableId="497694283">
    <w:abstractNumId w:val="19"/>
  </w:num>
  <w:num w:numId="5" w16cid:durableId="1538812112">
    <w:abstractNumId w:val="14"/>
  </w:num>
  <w:num w:numId="6" w16cid:durableId="111286310">
    <w:abstractNumId w:val="24"/>
  </w:num>
  <w:num w:numId="7" w16cid:durableId="1198007375">
    <w:abstractNumId w:val="8"/>
  </w:num>
  <w:num w:numId="8" w16cid:durableId="556938166">
    <w:abstractNumId w:val="9"/>
  </w:num>
  <w:num w:numId="9" w16cid:durableId="1412658567">
    <w:abstractNumId w:val="17"/>
  </w:num>
  <w:num w:numId="10" w16cid:durableId="508719540">
    <w:abstractNumId w:val="25"/>
  </w:num>
  <w:num w:numId="11" w16cid:durableId="1300260346">
    <w:abstractNumId w:val="4"/>
  </w:num>
  <w:num w:numId="12" w16cid:durableId="662125998">
    <w:abstractNumId w:val="15"/>
  </w:num>
  <w:num w:numId="13" w16cid:durableId="158928953">
    <w:abstractNumId w:val="26"/>
  </w:num>
  <w:num w:numId="14" w16cid:durableId="951480222">
    <w:abstractNumId w:val="12"/>
  </w:num>
  <w:num w:numId="15" w16cid:durableId="73165937">
    <w:abstractNumId w:val="6"/>
  </w:num>
  <w:num w:numId="16" w16cid:durableId="561256646">
    <w:abstractNumId w:val="11"/>
  </w:num>
  <w:num w:numId="17" w16cid:durableId="1037900518">
    <w:abstractNumId w:val="23"/>
  </w:num>
  <w:num w:numId="18" w16cid:durableId="1828205940">
    <w:abstractNumId w:val="3"/>
  </w:num>
  <w:num w:numId="19" w16cid:durableId="1398627323">
    <w:abstractNumId w:val="7"/>
  </w:num>
  <w:num w:numId="20" w16cid:durableId="1903443752">
    <w:abstractNumId w:val="20"/>
  </w:num>
  <w:num w:numId="21" w16cid:durableId="1556351064">
    <w:abstractNumId w:val="22"/>
  </w:num>
  <w:num w:numId="22" w16cid:durableId="740634658">
    <w:abstractNumId w:val="18"/>
  </w:num>
  <w:num w:numId="23" w16cid:durableId="2081757091">
    <w:abstractNumId w:val="30"/>
  </w:num>
  <w:num w:numId="24" w16cid:durableId="1289697744">
    <w:abstractNumId w:val="16"/>
  </w:num>
  <w:num w:numId="25" w16cid:durableId="275139860">
    <w:abstractNumId w:val="29"/>
  </w:num>
  <w:num w:numId="26" w16cid:durableId="433743220">
    <w:abstractNumId w:val="2"/>
  </w:num>
  <w:num w:numId="27" w16cid:durableId="658189767">
    <w:abstractNumId w:val="13"/>
  </w:num>
  <w:num w:numId="28" w16cid:durableId="1215699643">
    <w:abstractNumId w:val="31"/>
  </w:num>
  <w:num w:numId="29" w16cid:durableId="885220838">
    <w:abstractNumId w:val="28"/>
  </w:num>
  <w:num w:numId="30" w16cid:durableId="1465733506">
    <w:abstractNumId w:val="27"/>
  </w:num>
  <w:num w:numId="31" w16cid:durableId="1475369564">
    <w:abstractNumId w:val="1"/>
  </w:num>
  <w:num w:numId="32" w16cid:durableId="8452495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82286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799580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20744278">
    <w:abstractNumId w:val="10"/>
  </w:num>
  <w:num w:numId="36" w16cid:durableId="20105229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637860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458460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350213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58458513">
    <w:abstractNumId w:val="28"/>
  </w:num>
  <w:num w:numId="41" w16cid:durableId="1331056608">
    <w:abstractNumId w:val="28"/>
  </w:num>
  <w:num w:numId="42" w16cid:durableId="1820078395">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e8pMWGmptg0JXdKcu3kMuUzLrXUtRU7La63Ays/M0kGUnguzWn0SC8idNHfVHMj0BRT1F5CIdUkd8Imtcbyv7g==" w:salt="loJJuht0GZGPaCaynm28P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104"/>
    <w:rsid w:val="0000040A"/>
    <w:rsid w:val="00000A94"/>
    <w:rsid w:val="00001972"/>
    <w:rsid w:val="00001D9A"/>
    <w:rsid w:val="00004223"/>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804"/>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73C"/>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4F17"/>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238F"/>
    <w:rsid w:val="001642FA"/>
    <w:rsid w:val="001649EB"/>
    <w:rsid w:val="00164BAF"/>
    <w:rsid w:val="00164FA8"/>
    <w:rsid w:val="00165065"/>
    <w:rsid w:val="00165434"/>
    <w:rsid w:val="0016580B"/>
    <w:rsid w:val="00165F49"/>
    <w:rsid w:val="00166B88"/>
    <w:rsid w:val="0016770A"/>
    <w:rsid w:val="00170804"/>
    <w:rsid w:val="001708E9"/>
    <w:rsid w:val="0017238B"/>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31F4"/>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8A1"/>
    <w:rsid w:val="002359CB"/>
    <w:rsid w:val="00243540"/>
    <w:rsid w:val="0024497B"/>
    <w:rsid w:val="0024515B"/>
    <w:rsid w:val="00246021"/>
    <w:rsid w:val="0024666E"/>
    <w:rsid w:val="00247F52"/>
    <w:rsid w:val="00250B25"/>
    <w:rsid w:val="00250BBE"/>
    <w:rsid w:val="002515C2"/>
    <w:rsid w:val="0025194F"/>
    <w:rsid w:val="002535E0"/>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5B6"/>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2C6"/>
    <w:rsid w:val="002B5779"/>
    <w:rsid w:val="002B7332"/>
    <w:rsid w:val="002B7F51"/>
    <w:rsid w:val="002C09E7"/>
    <w:rsid w:val="002C1E06"/>
    <w:rsid w:val="002C3F07"/>
    <w:rsid w:val="002C5278"/>
    <w:rsid w:val="002C59D5"/>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7FD7"/>
    <w:rsid w:val="003127E8"/>
    <w:rsid w:val="00313B85"/>
    <w:rsid w:val="00317988"/>
    <w:rsid w:val="003221B4"/>
    <w:rsid w:val="0032258D"/>
    <w:rsid w:val="00322E49"/>
    <w:rsid w:val="00322E62"/>
    <w:rsid w:val="00324D13"/>
    <w:rsid w:val="00324EDD"/>
    <w:rsid w:val="003331E4"/>
    <w:rsid w:val="00336C64"/>
    <w:rsid w:val="00337162"/>
    <w:rsid w:val="0034194F"/>
    <w:rsid w:val="0034372D"/>
    <w:rsid w:val="00344605"/>
    <w:rsid w:val="0034492E"/>
    <w:rsid w:val="00345B0D"/>
    <w:rsid w:val="003474AA"/>
    <w:rsid w:val="00350D1D"/>
    <w:rsid w:val="00352C83"/>
    <w:rsid w:val="00352F1A"/>
    <w:rsid w:val="00357349"/>
    <w:rsid w:val="0036107C"/>
    <w:rsid w:val="003615D2"/>
    <w:rsid w:val="00362116"/>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7E"/>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2F0A"/>
    <w:rsid w:val="0041477A"/>
    <w:rsid w:val="004167A3"/>
    <w:rsid w:val="00421EA0"/>
    <w:rsid w:val="00432DAA"/>
    <w:rsid w:val="00434305"/>
    <w:rsid w:val="00435DF7"/>
    <w:rsid w:val="0043741A"/>
    <w:rsid w:val="0044083F"/>
    <w:rsid w:val="00441AE7"/>
    <w:rsid w:val="00445574"/>
    <w:rsid w:val="004467FB"/>
    <w:rsid w:val="00452D6B"/>
    <w:rsid w:val="00454484"/>
    <w:rsid w:val="0045517B"/>
    <w:rsid w:val="0045694E"/>
    <w:rsid w:val="00456A81"/>
    <w:rsid w:val="00463B77"/>
    <w:rsid w:val="00463C7B"/>
    <w:rsid w:val="004644A6"/>
    <w:rsid w:val="00464CC9"/>
    <w:rsid w:val="004659BD"/>
    <w:rsid w:val="00470775"/>
    <w:rsid w:val="004746B1"/>
    <w:rsid w:val="0047583F"/>
    <w:rsid w:val="00475DE8"/>
    <w:rsid w:val="00476816"/>
    <w:rsid w:val="00481011"/>
    <w:rsid w:val="00481C44"/>
    <w:rsid w:val="00484936"/>
    <w:rsid w:val="00485C89"/>
    <w:rsid w:val="00486BE3"/>
    <w:rsid w:val="004905E4"/>
    <w:rsid w:val="00490A89"/>
    <w:rsid w:val="00490AB4"/>
    <w:rsid w:val="00492F02"/>
    <w:rsid w:val="004939AE"/>
    <w:rsid w:val="00494817"/>
    <w:rsid w:val="004A12DF"/>
    <w:rsid w:val="004A1BA8"/>
    <w:rsid w:val="004A4B57"/>
    <w:rsid w:val="004A63FA"/>
    <w:rsid w:val="004A6A3D"/>
    <w:rsid w:val="004B0272"/>
    <w:rsid w:val="004B095D"/>
    <w:rsid w:val="004B2701"/>
    <w:rsid w:val="004B2E1B"/>
    <w:rsid w:val="004B3AA8"/>
    <w:rsid w:val="004B3E93"/>
    <w:rsid w:val="004C1FBC"/>
    <w:rsid w:val="004C25A2"/>
    <w:rsid w:val="004C3A64"/>
    <w:rsid w:val="004C3F1D"/>
    <w:rsid w:val="004C458D"/>
    <w:rsid w:val="004C7556"/>
    <w:rsid w:val="004C7E8B"/>
    <w:rsid w:val="004C7E9D"/>
    <w:rsid w:val="004C7F67"/>
    <w:rsid w:val="004D076D"/>
    <w:rsid w:val="004D0BF6"/>
    <w:rsid w:val="004D0EF1"/>
    <w:rsid w:val="004D2253"/>
    <w:rsid w:val="004D4406"/>
    <w:rsid w:val="004D7C42"/>
    <w:rsid w:val="004E0465"/>
    <w:rsid w:val="004E127B"/>
    <w:rsid w:val="004E1C0A"/>
    <w:rsid w:val="004E30C5"/>
    <w:rsid w:val="004E4AA5"/>
    <w:rsid w:val="004E4AEE"/>
    <w:rsid w:val="004E4AFA"/>
    <w:rsid w:val="004E59E3"/>
    <w:rsid w:val="004E67C0"/>
    <w:rsid w:val="004E751E"/>
    <w:rsid w:val="004F391A"/>
    <w:rsid w:val="004F3CFB"/>
    <w:rsid w:val="004F6456"/>
    <w:rsid w:val="004F696E"/>
    <w:rsid w:val="004F6C71"/>
    <w:rsid w:val="004F6FA5"/>
    <w:rsid w:val="00500884"/>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427"/>
    <w:rsid w:val="005479DA"/>
    <w:rsid w:val="00547BCC"/>
    <w:rsid w:val="0055013B"/>
    <w:rsid w:val="00551F6F"/>
    <w:rsid w:val="00555044"/>
    <w:rsid w:val="00561475"/>
    <w:rsid w:val="00562308"/>
    <w:rsid w:val="0056487B"/>
    <w:rsid w:val="00564FB9"/>
    <w:rsid w:val="00565EF5"/>
    <w:rsid w:val="00570504"/>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2087"/>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0905"/>
    <w:rsid w:val="005E2335"/>
    <w:rsid w:val="005E34CA"/>
    <w:rsid w:val="005E3C18"/>
    <w:rsid w:val="005E4250"/>
    <w:rsid w:val="005E6812"/>
    <w:rsid w:val="005E7881"/>
    <w:rsid w:val="005E78E0"/>
    <w:rsid w:val="005F0D9C"/>
    <w:rsid w:val="005F12B0"/>
    <w:rsid w:val="005F284E"/>
    <w:rsid w:val="006015CE"/>
    <w:rsid w:val="00601F29"/>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1A88"/>
    <w:rsid w:val="00645904"/>
    <w:rsid w:val="006511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7612"/>
    <w:rsid w:val="00687891"/>
    <w:rsid w:val="00693962"/>
    <w:rsid w:val="006A07AA"/>
    <w:rsid w:val="006A25E5"/>
    <w:rsid w:val="006A2B46"/>
    <w:rsid w:val="006A336D"/>
    <w:rsid w:val="006A37B9"/>
    <w:rsid w:val="006B2672"/>
    <w:rsid w:val="006B54BF"/>
    <w:rsid w:val="006B5F44"/>
    <w:rsid w:val="006B5F90"/>
    <w:rsid w:val="006B62E4"/>
    <w:rsid w:val="006C07FD"/>
    <w:rsid w:val="006C1BBA"/>
    <w:rsid w:val="006C2079"/>
    <w:rsid w:val="006C3F4F"/>
    <w:rsid w:val="006C5A62"/>
    <w:rsid w:val="006C5D68"/>
    <w:rsid w:val="006C6976"/>
    <w:rsid w:val="006C6DD0"/>
    <w:rsid w:val="006D04EA"/>
    <w:rsid w:val="006D16C4"/>
    <w:rsid w:val="006D250D"/>
    <w:rsid w:val="006D3E96"/>
    <w:rsid w:val="006D4515"/>
    <w:rsid w:val="006D4BB1"/>
    <w:rsid w:val="006D6593"/>
    <w:rsid w:val="006F03A8"/>
    <w:rsid w:val="006F2ACA"/>
    <w:rsid w:val="006F2ADC"/>
    <w:rsid w:val="006F2BFE"/>
    <w:rsid w:val="006F31E9"/>
    <w:rsid w:val="006F6284"/>
    <w:rsid w:val="007002C5"/>
    <w:rsid w:val="00704387"/>
    <w:rsid w:val="007073BD"/>
    <w:rsid w:val="00707669"/>
    <w:rsid w:val="00711CBA"/>
    <w:rsid w:val="00711FB5"/>
    <w:rsid w:val="00712A01"/>
    <w:rsid w:val="00714F58"/>
    <w:rsid w:val="00722FBF"/>
    <w:rsid w:val="00722FC2"/>
    <w:rsid w:val="00724E1B"/>
    <w:rsid w:val="00725949"/>
    <w:rsid w:val="00727FA2"/>
    <w:rsid w:val="007313BC"/>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2AC"/>
    <w:rsid w:val="00752B4D"/>
    <w:rsid w:val="00755402"/>
    <w:rsid w:val="00756B26"/>
    <w:rsid w:val="00756EDF"/>
    <w:rsid w:val="007600E3"/>
    <w:rsid w:val="00761D27"/>
    <w:rsid w:val="00765C43"/>
    <w:rsid w:val="00765EFB"/>
    <w:rsid w:val="00765FD2"/>
    <w:rsid w:val="007671CA"/>
    <w:rsid w:val="00767C61"/>
    <w:rsid w:val="0077008A"/>
    <w:rsid w:val="00773C1F"/>
    <w:rsid w:val="00774DA4"/>
    <w:rsid w:val="00776599"/>
    <w:rsid w:val="0078114B"/>
    <w:rsid w:val="00781DD2"/>
    <w:rsid w:val="00783ECF"/>
    <w:rsid w:val="0078413A"/>
    <w:rsid w:val="007959E8"/>
    <w:rsid w:val="00795E9C"/>
    <w:rsid w:val="007962D6"/>
    <w:rsid w:val="007A0521"/>
    <w:rsid w:val="007A2E12"/>
    <w:rsid w:val="007A3475"/>
    <w:rsid w:val="007A41C8"/>
    <w:rsid w:val="007A54CE"/>
    <w:rsid w:val="007A5D3A"/>
    <w:rsid w:val="007A6FD9"/>
    <w:rsid w:val="007A7FFA"/>
    <w:rsid w:val="007B04EB"/>
    <w:rsid w:val="007B0C4E"/>
    <w:rsid w:val="007B0D4F"/>
    <w:rsid w:val="007B5A3D"/>
    <w:rsid w:val="007B5B95"/>
    <w:rsid w:val="007B6032"/>
    <w:rsid w:val="007B68EA"/>
    <w:rsid w:val="007B7453"/>
    <w:rsid w:val="007B7678"/>
    <w:rsid w:val="007C2D89"/>
    <w:rsid w:val="007C4593"/>
    <w:rsid w:val="007C5309"/>
    <w:rsid w:val="007C53F8"/>
    <w:rsid w:val="007C6069"/>
    <w:rsid w:val="007D06C4"/>
    <w:rsid w:val="007D1352"/>
    <w:rsid w:val="007D2508"/>
    <w:rsid w:val="007D346A"/>
    <w:rsid w:val="007D6518"/>
    <w:rsid w:val="007D76BD"/>
    <w:rsid w:val="007E0BF1"/>
    <w:rsid w:val="007F0ED8"/>
    <w:rsid w:val="007F0F63"/>
    <w:rsid w:val="007F45F6"/>
    <w:rsid w:val="007F5E12"/>
    <w:rsid w:val="007F5E30"/>
    <w:rsid w:val="007F72E2"/>
    <w:rsid w:val="007F75CE"/>
    <w:rsid w:val="008013A4"/>
    <w:rsid w:val="008027CE"/>
    <w:rsid w:val="00802A19"/>
    <w:rsid w:val="00802F42"/>
    <w:rsid w:val="00804383"/>
    <w:rsid w:val="00804BB7"/>
    <w:rsid w:val="00804D41"/>
    <w:rsid w:val="00805CBC"/>
    <w:rsid w:val="00806C1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2CD4"/>
    <w:rsid w:val="0083348C"/>
    <w:rsid w:val="008373D3"/>
    <w:rsid w:val="00840617"/>
    <w:rsid w:val="00840F84"/>
    <w:rsid w:val="00842A47"/>
    <w:rsid w:val="00843C13"/>
    <w:rsid w:val="00843DEF"/>
    <w:rsid w:val="008454F8"/>
    <w:rsid w:val="0085173A"/>
    <w:rsid w:val="008603CE"/>
    <w:rsid w:val="008620FC"/>
    <w:rsid w:val="008627A5"/>
    <w:rsid w:val="00863E05"/>
    <w:rsid w:val="00865608"/>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3325"/>
    <w:rsid w:val="008A57E6"/>
    <w:rsid w:val="008A6F81"/>
    <w:rsid w:val="008A769A"/>
    <w:rsid w:val="008A7CDD"/>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507"/>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1D2F"/>
    <w:rsid w:val="00913CA9"/>
    <w:rsid w:val="009145AE"/>
    <w:rsid w:val="009146CE"/>
    <w:rsid w:val="00914CA7"/>
    <w:rsid w:val="00915C3E"/>
    <w:rsid w:val="009161A8"/>
    <w:rsid w:val="009245AE"/>
    <w:rsid w:val="009245F5"/>
    <w:rsid w:val="009249EC"/>
    <w:rsid w:val="009273B3"/>
    <w:rsid w:val="009305B5"/>
    <w:rsid w:val="00935F0E"/>
    <w:rsid w:val="009378DD"/>
    <w:rsid w:val="009429D5"/>
    <w:rsid w:val="00942BF1"/>
    <w:rsid w:val="00945180"/>
    <w:rsid w:val="00945428"/>
    <w:rsid w:val="0094607B"/>
    <w:rsid w:val="00953604"/>
    <w:rsid w:val="0095496B"/>
    <w:rsid w:val="00960F1E"/>
    <w:rsid w:val="009610DC"/>
    <w:rsid w:val="00961490"/>
    <w:rsid w:val="009629E2"/>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A1F"/>
    <w:rsid w:val="00997BF1"/>
    <w:rsid w:val="009A089C"/>
    <w:rsid w:val="009A118E"/>
    <w:rsid w:val="009A21CD"/>
    <w:rsid w:val="009A278C"/>
    <w:rsid w:val="009A2BC2"/>
    <w:rsid w:val="009A42C1"/>
    <w:rsid w:val="009A5429"/>
    <w:rsid w:val="009A582A"/>
    <w:rsid w:val="009A72AD"/>
    <w:rsid w:val="009B09E0"/>
    <w:rsid w:val="009B0BC5"/>
    <w:rsid w:val="009B1247"/>
    <w:rsid w:val="009B3750"/>
    <w:rsid w:val="009B6029"/>
    <w:rsid w:val="009B6971"/>
    <w:rsid w:val="009C27F1"/>
    <w:rsid w:val="009C3152"/>
    <w:rsid w:val="009C3257"/>
    <w:rsid w:val="009C4CFA"/>
    <w:rsid w:val="009C5070"/>
    <w:rsid w:val="009D112C"/>
    <w:rsid w:val="009D1385"/>
    <w:rsid w:val="009D47FA"/>
    <w:rsid w:val="009D4C5B"/>
    <w:rsid w:val="009D50D2"/>
    <w:rsid w:val="009D6BCA"/>
    <w:rsid w:val="009E0B49"/>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3ED"/>
    <w:rsid w:val="00A169B6"/>
    <w:rsid w:val="00A2271D"/>
    <w:rsid w:val="00A237D5"/>
    <w:rsid w:val="00A30EFC"/>
    <w:rsid w:val="00A31984"/>
    <w:rsid w:val="00A32D73"/>
    <w:rsid w:val="00A3367B"/>
    <w:rsid w:val="00A33C67"/>
    <w:rsid w:val="00A33C78"/>
    <w:rsid w:val="00A3597D"/>
    <w:rsid w:val="00A36DD1"/>
    <w:rsid w:val="00A4006C"/>
    <w:rsid w:val="00A40091"/>
    <w:rsid w:val="00A4030F"/>
    <w:rsid w:val="00A41C79"/>
    <w:rsid w:val="00A41CB5"/>
    <w:rsid w:val="00A42CDF"/>
    <w:rsid w:val="00A4452E"/>
    <w:rsid w:val="00A4472C"/>
    <w:rsid w:val="00A44E69"/>
    <w:rsid w:val="00A4661E"/>
    <w:rsid w:val="00A5356B"/>
    <w:rsid w:val="00A55BD6"/>
    <w:rsid w:val="00A55D50"/>
    <w:rsid w:val="00A55FFF"/>
    <w:rsid w:val="00A57142"/>
    <w:rsid w:val="00A57D9B"/>
    <w:rsid w:val="00A648CD"/>
    <w:rsid w:val="00A6537A"/>
    <w:rsid w:val="00A67866"/>
    <w:rsid w:val="00A70B07"/>
    <w:rsid w:val="00A71653"/>
    <w:rsid w:val="00A723F8"/>
    <w:rsid w:val="00A77CCB"/>
    <w:rsid w:val="00A83D8D"/>
    <w:rsid w:val="00A8446B"/>
    <w:rsid w:val="00A8473F"/>
    <w:rsid w:val="00A862D6"/>
    <w:rsid w:val="00A8715E"/>
    <w:rsid w:val="00A9295B"/>
    <w:rsid w:val="00A93B09"/>
    <w:rsid w:val="00A952D7"/>
    <w:rsid w:val="00A963F7"/>
    <w:rsid w:val="00A96AD8"/>
    <w:rsid w:val="00AA052C"/>
    <w:rsid w:val="00AA1720"/>
    <w:rsid w:val="00AA1E45"/>
    <w:rsid w:val="00AA217D"/>
    <w:rsid w:val="00AA4286"/>
    <w:rsid w:val="00AA456B"/>
    <w:rsid w:val="00AA57F5"/>
    <w:rsid w:val="00AA672E"/>
    <w:rsid w:val="00AA6EC9"/>
    <w:rsid w:val="00AB6309"/>
    <w:rsid w:val="00AB6C5F"/>
    <w:rsid w:val="00AB7129"/>
    <w:rsid w:val="00AC0220"/>
    <w:rsid w:val="00AC1502"/>
    <w:rsid w:val="00AC1DF7"/>
    <w:rsid w:val="00AC27A6"/>
    <w:rsid w:val="00AC30F7"/>
    <w:rsid w:val="00AC3A5A"/>
    <w:rsid w:val="00AC4544"/>
    <w:rsid w:val="00AC4D95"/>
    <w:rsid w:val="00AC5DF4"/>
    <w:rsid w:val="00AD0AEF"/>
    <w:rsid w:val="00AD11B7"/>
    <w:rsid w:val="00AD1A94"/>
    <w:rsid w:val="00AD1C05"/>
    <w:rsid w:val="00AD4126"/>
    <w:rsid w:val="00AD421C"/>
    <w:rsid w:val="00AD44FA"/>
    <w:rsid w:val="00AD4B0F"/>
    <w:rsid w:val="00AE070A"/>
    <w:rsid w:val="00AE101C"/>
    <w:rsid w:val="00AE2A69"/>
    <w:rsid w:val="00AE37E5"/>
    <w:rsid w:val="00AE5EB4"/>
    <w:rsid w:val="00AF0C18"/>
    <w:rsid w:val="00AF47C5"/>
    <w:rsid w:val="00AF5229"/>
    <w:rsid w:val="00AF5398"/>
    <w:rsid w:val="00B007D5"/>
    <w:rsid w:val="00B049AF"/>
    <w:rsid w:val="00B06A69"/>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03F4"/>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09AB"/>
    <w:rsid w:val="00C42130"/>
    <w:rsid w:val="00C423A4"/>
    <w:rsid w:val="00C423E3"/>
    <w:rsid w:val="00C42F10"/>
    <w:rsid w:val="00C443EF"/>
    <w:rsid w:val="00C44BF5"/>
    <w:rsid w:val="00C46023"/>
    <w:rsid w:val="00C505EF"/>
    <w:rsid w:val="00C521D6"/>
    <w:rsid w:val="00C545B6"/>
    <w:rsid w:val="00C55232"/>
    <w:rsid w:val="00C553A4"/>
    <w:rsid w:val="00C55A06"/>
    <w:rsid w:val="00C55D03"/>
    <w:rsid w:val="00C601BC"/>
    <w:rsid w:val="00C61842"/>
    <w:rsid w:val="00C61F68"/>
    <w:rsid w:val="00C6329F"/>
    <w:rsid w:val="00C63340"/>
    <w:rsid w:val="00C643F9"/>
    <w:rsid w:val="00C64E95"/>
    <w:rsid w:val="00C65548"/>
    <w:rsid w:val="00C71372"/>
    <w:rsid w:val="00C72410"/>
    <w:rsid w:val="00C7287F"/>
    <w:rsid w:val="00C7678B"/>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855"/>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1904"/>
    <w:rsid w:val="00CE30AC"/>
    <w:rsid w:val="00CE30EA"/>
    <w:rsid w:val="00CE4D7A"/>
    <w:rsid w:val="00CF048A"/>
    <w:rsid w:val="00CF155A"/>
    <w:rsid w:val="00CF2947"/>
    <w:rsid w:val="00CF3000"/>
    <w:rsid w:val="00CF37F1"/>
    <w:rsid w:val="00CF3968"/>
    <w:rsid w:val="00CF4823"/>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58DF"/>
    <w:rsid w:val="00D20737"/>
    <w:rsid w:val="00D21E81"/>
    <w:rsid w:val="00D223DE"/>
    <w:rsid w:val="00D2384B"/>
    <w:rsid w:val="00D25E37"/>
    <w:rsid w:val="00D2661A"/>
    <w:rsid w:val="00D27582"/>
    <w:rsid w:val="00D27EC4"/>
    <w:rsid w:val="00D32719"/>
    <w:rsid w:val="00D33333"/>
    <w:rsid w:val="00D352A2"/>
    <w:rsid w:val="00D35FC4"/>
    <w:rsid w:val="00D4162B"/>
    <w:rsid w:val="00D4514F"/>
    <w:rsid w:val="00D451E2"/>
    <w:rsid w:val="00D45E89"/>
    <w:rsid w:val="00D45E8D"/>
    <w:rsid w:val="00D466AE"/>
    <w:rsid w:val="00D4734F"/>
    <w:rsid w:val="00D51BF3"/>
    <w:rsid w:val="00D53459"/>
    <w:rsid w:val="00D61DD8"/>
    <w:rsid w:val="00D64391"/>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49AA"/>
    <w:rsid w:val="00DA64F8"/>
    <w:rsid w:val="00DA6C15"/>
    <w:rsid w:val="00DB0258"/>
    <w:rsid w:val="00DB38EE"/>
    <w:rsid w:val="00DB39D6"/>
    <w:rsid w:val="00DB498B"/>
    <w:rsid w:val="00DB66CA"/>
    <w:rsid w:val="00DB6BCA"/>
    <w:rsid w:val="00DB6F54"/>
    <w:rsid w:val="00DB73F7"/>
    <w:rsid w:val="00DC0321"/>
    <w:rsid w:val="00DC3067"/>
    <w:rsid w:val="00DC370B"/>
    <w:rsid w:val="00DC5B90"/>
    <w:rsid w:val="00DC705B"/>
    <w:rsid w:val="00DD00FF"/>
    <w:rsid w:val="00DD0619"/>
    <w:rsid w:val="00DD07FB"/>
    <w:rsid w:val="00DD25C6"/>
    <w:rsid w:val="00DD4FE5"/>
    <w:rsid w:val="00DD50D3"/>
    <w:rsid w:val="00DD54B0"/>
    <w:rsid w:val="00DD57EE"/>
    <w:rsid w:val="00DD6BCC"/>
    <w:rsid w:val="00DE0938"/>
    <w:rsid w:val="00DE0A4B"/>
    <w:rsid w:val="00DE2410"/>
    <w:rsid w:val="00DE2939"/>
    <w:rsid w:val="00DE6E81"/>
    <w:rsid w:val="00DE703F"/>
    <w:rsid w:val="00DE7595"/>
    <w:rsid w:val="00DF1961"/>
    <w:rsid w:val="00DF2575"/>
    <w:rsid w:val="00DF2EBD"/>
    <w:rsid w:val="00DF44DE"/>
    <w:rsid w:val="00E01138"/>
    <w:rsid w:val="00E02DFB"/>
    <w:rsid w:val="00E030F9"/>
    <w:rsid w:val="00E0311A"/>
    <w:rsid w:val="00E03138"/>
    <w:rsid w:val="00E06404"/>
    <w:rsid w:val="00E11A85"/>
    <w:rsid w:val="00E12495"/>
    <w:rsid w:val="00E15CCD"/>
    <w:rsid w:val="00E16CA0"/>
    <w:rsid w:val="00E202EF"/>
    <w:rsid w:val="00E210B5"/>
    <w:rsid w:val="00E23342"/>
    <w:rsid w:val="00E2552F"/>
    <w:rsid w:val="00E3137A"/>
    <w:rsid w:val="00E32CCF"/>
    <w:rsid w:val="00E34A98"/>
    <w:rsid w:val="00E35D1E"/>
    <w:rsid w:val="00E364F9"/>
    <w:rsid w:val="00E365FA"/>
    <w:rsid w:val="00E36789"/>
    <w:rsid w:val="00E436E1"/>
    <w:rsid w:val="00E44A83"/>
    <w:rsid w:val="00E45CBC"/>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0FD1"/>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115D"/>
    <w:rsid w:val="00EA3C9A"/>
    <w:rsid w:val="00EA58D1"/>
    <w:rsid w:val="00EA61BC"/>
    <w:rsid w:val="00EA681A"/>
    <w:rsid w:val="00EA735B"/>
    <w:rsid w:val="00EB1E69"/>
    <w:rsid w:val="00EB2086"/>
    <w:rsid w:val="00EB2249"/>
    <w:rsid w:val="00EB31ED"/>
    <w:rsid w:val="00EB56F9"/>
    <w:rsid w:val="00EB5EDF"/>
    <w:rsid w:val="00EB60FE"/>
    <w:rsid w:val="00EB74DB"/>
    <w:rsid w:val="00EC4234"/>
    <w:rsid w:val="00EC5359"/>
    <w:rsid w:val="00EC562A"/>
    <w:rsid w:val="00ED067A"/>
    <w:rsid w:val="00ED2B50"/>
    <w:rsid w:val="00ED7D01"/>
    <w:rsid w:val="00EE0350"/>
    <w:rsid w:val="00EE0719"/>
    <w:rsid w:val="00EE0E80"/>
    <w:rsid w:val="00EE613F"/>
    <w:rsid w:val="00EE7295"/>
    <w:rsid w:val="00EE7869"/>
    <w:rsid w:val="00EF054A"/>
    <w:rsid w:val="00EF3235"/>
    <w:rsid w:val="00EF785F"/>
    <w:rsid w:val="00EF7E72"/>
    <w:rsid w:val="00F05B8C"/>
    <w:rsid w:val="00F06D37"/>
    <w:rsid w:val="00F07B9D"/>
    <w:rsid w:val="00F11586"/>
    <w:rsid w:val="00F1183B"/>
    <w:rsid w:val="00F11C9F"/>
    <w:rsid w:val="00F12263"/>
    <w:rsid w:val="00F1409D"/>
    <w:rsid w:val="00F14214"/>
    <w:rsid w:val="00F157A9"/>
    <w:rsid w:val="00F16F00"/>
    <w:rsid w:val="00F1762A"/>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2E52"/>
    <w:rsid w:val="00F56511"/>
    <w:rsid w:val="00F6194E"/>
    <w:rsid w:val="00F623AC"/>
    <w:rsid w:val="00F63D12"/>
    <w:rsid w:val="00F6412A"/>
    <w:rsid w:val="00F6533E"/>
    <w:rsid w:val="00F65893"/>
    <w:rsid w:val="00F66A4A"/>
    <w:rsid w:val="00F71E22"/>
    <w:rsid w:val="00F72142"/>
    <w:rsid w:val="00F72AE7"/>
    <w:rsid w:val="00F80046"/>
    <w:rsid w:val="00F833BA"/>
    <w:rsid w:val="00F84FD0"/>
    <w:rsid w:val="00F859A8"/>
    <w:rsid w:val="00F86D87"/>
    <w:rsid w:val="00F9108B"/>
    <w:rsid w:val="00F91349"/>
    <w:rsid w:val="00F93A8A"/>
    <w:rsid w:val="00F95248"/>
    <w:rsid w:val="00F956A9"/>
    <w:rsid w:val="00F963ED"/>
    <w:rsid w:val="00F966CF"/>
    <w:rsid w:val="00F96C02"/>
    <w:rsid w:val="00F96CAE"/>
    <w:rsid w:val="00F97C99"/>
    <w:rsid w:val="00FA0546"/>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06EF7"/>
  <w15:docId w15:val="{92717EA0-F236-4C36-A3EC-9410442CA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6">
    <w:name w:val="Normal"/>
    <w:qFormat/>
    <w:rsid w:val="00F32780"/>
    <w:pPr>
      <w:widowControl w:val="0"/>
      <w:adjustRightInd w:val="0"/>
      <w:spacing w:line="400" w:lineRule="exact"/>
      <w:jc w:val="both"/>
    </w:pPr>
    <w:rPr>
      <w:kern w:val="2"/>
      <w:sz w:val="21"/>
      <w:szCs w:val="21"/>
    </w:rPr>
  </w:style>
  <w:style w:type="paragraph" w:styleId="1">
    <w:name w:val="heading 1"/>
    <w:basedOn w:val="afff6"/>
    <w:next w:val="afff6"/>
    <w:link w:val="10"/>
    <w:qFormat/>
    <w:rsid w:val="00F32780"/>
    <w:pPr>
      <w:keepNext/>
      <w:keepLines/>
      <w:spacing w:before="340" w:after="330" w:line="578" w:lineRule="auto"/>
      <w:outlineLvl w:val="0"/>
    </w:pPr>
    <w:rPr>
      <w:b/>
      <w:bCs/>
      <w:kern w:val="44"/>
      <w:sz w:val="44"/>
      <w:szCs w:val="44"/>
    </w:rPr>
  </w:style>
  <w:style w:type="paragraph" w:styleId="22">
    <w:name w:val="heading 2"/>
    <w:basedOn w:val="afff6"/>
    <w:next w:val="afff6"/>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rsid w:val="00F32780"/>
    <w:pPr>
      <w:keepNext/>
      <w:keepLines/>
      <w:spacing w:before="260" w:after="260" w:line="416" w:lineRule="auto"/>
      <w:outlineLvl w:val="2"/>
    </w:pPr>
    <w:rPr>
      <w:b/>
      <w:bCs/>
      <w:sz w:val="32"/>
      <w:szCs w:val="32"/>
    </w:rPr>
  </w:style>
  <w:style w:type="paragraph" w:styleId="4">
    <w:name w:val="heading 4"/>
    <w:basedOn w:val="afff6"/>
    <w:next w:val="afff6"/>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rsid w:val="00F32780"/>
    <w:pPr>
      <w:keepNext/>
      <w:keepLines/>
      <w:adjustRightInd/>
      <w:spacing w:before="280" w:after="290" w:line="376" w:lineRule="auto"/>
      <w:outlineLvl w:val="4"/>
    </w:pPr>
    <w:rPr>
      <w:b/>
      <w:bCs/>
      <w:sz w:val="28"/>
      <w:szCs w:val="28"/>
    </w:rPr>
  </w:style>
  <w:style w:type="paragraph" w:styleId="6">
    <w:name w:val="heading 6"/>
    <w:basedOn w:val="afff6"/>
    <w:next w:val="afff6"/>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rsid w:val="00F32780"/>
    <w:pPr>
      <w:keepNext/>
      <w:keepLines/>
      <w:adjustRightInd/>
      <w:spacing w:before="240" w:after="64" w:line="320" w:lineRule="auto"/>
      <w:outlineLvl w:val="6"/>
    </w:pPr>
    <w:rPr>
      <w:b/>
      <w:bCs/>
      <w:sz w:val="24"/>
      <w:szCs w:val="24"/>
    </w:rPr>
  </w:style>
  <w:style w:type="paragraph" w:styleId="8">
    <w:name w:val="heading 8"/>
    <w:basedOn w:val="afff6"/>
    <w:next w:val="afff6"/>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rsid w:val="00F32780"/>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a">
    <w:name w:val="header"/>
    <w:basedOn w:val="afff6"/>
    <w:link w:val="afffb"/>
    <w:uiPriority w:val="99"/>
    <w:rsid w:val="00F32780"/>
    <w:pPr>
      <w:tabs>
        <w:tab w:val="center" w:pos="4153"/>
        <w:tab w:val="right" w:pos="8306"/>
      </w:tabs>
      <w:adjustRightInd/>
      <w:snapToGrid w:val="0"/>
      <w:jc w:val="center"/>
    </w:pPr>
    <w:rPr>
      <w:sz w:val="18"/>
      <w:szCs w:val="18"/>
    </w:rPr>
  </w:style>
  <w:style w:type="character" w:customStyle="1" w:styleId="afffb">
    <w:name w:val="页眉 字符"/>
    <w:link w:val="afffa"/>
    <w:uiPriority w:val="99"/>
    <w:rsid w:val="00F32780"/>
    <w:rPr>
      <w:kern w:val="2"/>
      <w:sz w:val="18"/>
      <w:szCs w:val="18"/>
    </w:rPr>
  </w:style>
  <w:style w:type="paragraph" w:styleId="afffc">
    <w:name w:val="footer"/>
    <w:basedOn w:val="afff6"/>
    <w:link w:val="afffd"/>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d">
    <w:name w:val="页脚 字符"/>
    <w:link w:val="afffc"/>
    <w:uiPriority w:val="99"/>
    <w:rsid w:val="00F32780"/>
    <w:rPr>
      <w:rFonts w:ascii="宋体"/>
      <w:kern w:val="2"/>
      <w:sz w:val="18"/>
      <w:szCs w:val="18"/>
    </w:rPr>
  </w:style>
  <w:style w:type="paragraph" w:styleId="afffe">
    <w:name w:val="Balloon Text"/>
    <w:basedOn w:val="afff6"/>
    <w:link w:val="affff"/>
    <w:uiPriority w:val="99"/>
    <w:semiHidden/>
    <w:unhideWhenUsed/>
    <w:rsid w:val="00F32780"/>
    <w:rPr>
      <w:sz w:val="18"/>
      <w:szCs w:val="18"/>
    </w:rPr>
  </w:style>
  <w:style w:type="character" w:customStyle="1" w:styleId="affff">
    <w:name w:val="批注框文本 字符"/>
    <w:link w:val="afffe"/>
    <w:uiPriority w:val="99"/>
    <w:semiHidden/>
    <w:rsid w:val="00F32780"/>
    <w:rPr>
      <w:kern w:val="2"/>
      <w:sz w:val="18"/>
      <w:szCs w:val="18"/>
    </w:rPr>
  </w:style>
  <w:style w:type="paragraph" w:styleId="affff0">
    <w:name w:val="Quote"/>
    <w:basedOn w:val="afff6"/>
    <w:next w:val="afff6"/>
    <w:link w:val="affff1"/>
    <w:uiPriority w:val="29"/>
    <w:qFormat/>
    <w:rsid w:val="00F32780"/>
    <w:rPr>
      <w:i/>
      <w:iCs/>
      <w:color w:val="000000"/>
    </w:rPr>
  </w:style>
  <w:style w:type="character" w:customStyle="1" w:styleId="affff1">
    <w:name w:val="引用 字符"/>
    <w:link w:val="affff0"/>
    <w:uiPriority w:val="29"/>
    <w:rsid w:val="00F32780"/>
    <w:rPr>
      <w:i/>
      <w:iCs/>
      <w:color w:val="000000"/>
      <w:kern w:val="2"/>
      <w:sz w:val="21"/>
      <w:szCs w:val="21"/>
    </w:rPr>
  </w:style>
  <w:style w:type="character" w:styleId="affff2">
    <w:name w:val="Strong"/>
    <w:uiPriority w:val="22"/>
    <w:qFormat/>
    <w:rsid w:val="00F32780"/>
    <w:rPr>
      <w:b/>
      <w:bCs/>
    </w:rPr>
  </w:style>
  <w:style w:type="character" w:styleId="affff3">
    <w:name w:val="Emphasis"/>
    <w:uiPriority w:val="20"/>
    <w:qFormat/>
    <w:rsid w:val="00F32780"/>
    <w:rPr>
      <w:i/>
      <w:iCs/>
    </w:rPr>
  </w:style>
  <w:style w:type="paragraph" w:styleId="affff4">
    <w:name w:val="Title"/>
    <w:basedOn w:val="afff6"/>
    <w:link w:val="affff5"/>
    <w:qFormat/>
    <w:rsid w:val="00F32780"/>
    <w:pPr>
      <w:spacing w:before="240" w:after="60"/>
      <w:jc w:val="center"/>
      <w:outlineLvl w:val="0"/>
    </w:pPr>
    <w:rPr>
      <w:rFonts w:ascii="Arial" w:hAnsi="Arial" w:cs="Arial"/>
      <w:b/>
      <w:bCs/>
      <w:sz w:val="32"/>
      <w:szCs w:val="32"/>
    </w:rPr>
  </w:style>
  <w:style w:type="character" w:customStyle="1" w:styleId="affff5">
    <w:name w:val="标题 字符"/>
    <w:link w:val="affff4"/>
    <w:rsid w:val="00F32780"/>
    <w:rPr>
      <w:rFonts w:ascii="Arial" w:hAnsi="Arial" w:cs="Arial"/>
      <w:b/>
      <w:bCs/>
      <w:kern w:val="2"/>
      <w:sz w:val="32"/>
      <w:szCs w:val="32"/>
    </w:rPr>
  </w:style>
  <w:style w:type="paragraph" w:customStyle="1" w:styleId="affff6">
    <w:name w:val="标准标志"/>
    <w:next w:val="afff6"/>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7">
    <w:name w:val="标准称谓"/>
    <w:next w:val="afff6"/>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8">
    <w:name w:val="标准文件_页脚偶数页"/>
    <w:rsid w:val="00F32780"/>
    <w:pPr>
      <w:ind w:left="198"/>
    </w:pPr>
    <w:rPr>
      <w:rFonts w:ascii="宋体" w:hAnsi="Times New Roman"/>
      <w:sz w:val="18"/>
    </w:rPr>
  </w:style>
  <w:style w:type="paragraph" w:customStyle="1" w:styleId="affff9">
    <w:name w:val="标准文件_页脚奇数页"/>
    <w:rsid w:val="00F32780"/>
    <w:pPr>
      <w:ind w:right="227"/>
      <w:jc w:val="right"/>
    </w:pPr>
    <w:rPr>
      <w:rFonts w:ascii="宋体" w:hAnsi="Times New Roman"/>
      <w:sz w:val="18"/>
    </w:rPr>
  </w:style>
  <w:style w:type="paragraph" w:customStyle="1" w:styleId="affffa">
    <w:name w:val="标准书眉一"/>
    <w:rsid w:val="00F32780"/>
    <w:pPr>
      <w:jc w:val="both"/>
    </w:pPr>
    <w:rPr>
      <w:rFonts w:ascii="Times New Roman" w:hAnsi="Times New Roman"/>
    </w:rPr>
  </w:style>
  <w:style w:type="paragraph" w:customStyle="1" w:styleId="ICS">
    <w:name w:val="标准文件_ICS"/>
    <w:basedOn w:val="afff6"/>
    <w:rsid w:val="00F32780"/>
    <w:pPr>
      <w:spacing w:line="0" w:lineRule="atLeast"/>
    </w:pPr>
    <w:rPr>
      <w:rFonts w:ascii="黑体" w:eastAsia="黑体" w:hAnsi="宋体"/>
    </w:rPr>
  </w:style>
  <w:style w:type="paragraph" w:customStyle="1" w:styleId="affffb">
    <w:name w:val="标准文件_标准正文"/>
    <w:basedOn w:val="afff6"/>
    <w:next w:val="affffc"/>
    <w:rsid w:val="00F32780"/>
    <w:pPr>
      <w:snapToGrid w:val="0"/>
      <w:ind w:firstLineChars="200" w:firstLine="200"/>
    </w:pPr>
    <w:rPr>
      <w:kern w:val="0"/>
    </w:rPr>
  </w:style>
  <w:style w:type="paragraph" w:customStyle="1" w:styleId="affffd">
    <w:name w:val="标准文件_版本"/>
    <w:basedOn w:val="affffb"/>
    <w:rsid w:val="00F32780"/>
    <w:pPr>
      <w:adjustRightInd/>
      <w:snapToGrid/>
      <w:ind w:firstLineChars="0" w:firstLine="0"/>
    </w:pPr>
    <w:rPr>
      <w:rFonts w:ascii="宋体" w:hAnsi="宋体"/>
      <w:kern w:val="2"/>
    </w:rPr>
  </w:style>
  <w:style w:type="paragraph" w:customStyle="1" w:styleId="affffe">
    <w:name w:val="标准文件_标准部门"/>
    <w:basedOn w:val="afff6"/>
    <w:rsid w:val="00F32780"/>
    <w:pPr>
      <w:jc w:val="center"/>
    </w:pPr>
    <w:rPr>
      <w:rFonts w:ascii="黑体" w:eastAsia="黑体"/>
      <w:kern w:val="0"/>
      <w:sz w:val="44"/>
    </w:rPr>
  </w:style>
  <w:style w:type="paragraph" w:customStyle="1" w:styleId="afffff">
    <w:name w:val="标准文件_标准代替"/>
    <w:basedOn w:val="afff6"/>
    <w:next w:val="afff6"/>
    <w:rsid w:val="00F32780"/>
    <w:pPr>
      <w:spacing w:line="310" w:lineRule="exact"/>
      <w:jc w:val="right"/>
    </w:pPr>
    <w:rPr>
      <w:rFonts w:ascii="宋体" w:hAnsi="宋体"/>
      <w:kern w:val="0"/>
    </w:rPr>
  </w:style>
  <w:style w:type="paragraph" w:customStyle="1" w:styleId="afffff0">
    <w:name w:val="标准文件_标准名称标题"/>
    <w:basedOn w:val="afff6"/>
    <w:next w:val="afff6"/>
    <w:rsid w:val="00F32780"/>
    <w:pPr>
      <w:widowControl/>
      <w:shd w:val="clear" w:color="FFFFFF" w:fill="FFFFFF"/>
      <w:adjustRightInd/>
      <w:spacing w:before="640" w:after="100"/>
      <w:jc w:val="center"/>
    </w:pPr>
    <w:rPr>
      <w:rFonts w:ascii="黑体" w:eastAsia="黑体"/>
      <w:kern w:val="0"/>
      <w:sz w:val="32"/>
    </w:rPr>
  </w:style>
  <w:style w:type="paragraph" w:customStyle="1" w:styleId="afffff1">
    <w:name w:val="标准文件_页眉奇数页"/>
    <w:next w:val="afff6"/>
    <w:rsid w:val="00F32780"/>
    <w:pPr>
      <w:tabs>
        <w:tab w:val="center" w:pos="4154"/>
        <w:tab w:val="right" w:pos="8306"/>
      </w:tabs>
      <w:spacing w:after="120"/>
      <w:jc w:val="right"/>
    </w:pPr>
    <w:rPr>
      <w:rFonts w:ascii="黑体" w:eastAsia="黑体" w:hAnsi="宋体"/>
      <w:noProof/>
      <w:sz w:val="21"/>
    </w:rPr>
  </w:style>
  <w:style w:type="paragraph" w:customStyle="1" w:styleId="afffff2">
    <w:name w:val="标准文件_页眉偶数页"/>
    <w:basedOn w:val="afffff1"/>
    <w:next w:val="afff6"/>
    <w:rsid w:val="00F32780"/>
    <w:pPr>
      <w:jc w:val="left"/>
    </w:pPr>
  </w:style>
  <w:style w:type="paragraph" w:customStyle="1" w:styleId="afffff3">
    <w:name w:val="标准文件_参考文献标题"/>
    <w:basedOn w:val="afff6"/>
    <w:next w:val="afff6"/>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c">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f">
    <w:name w:val="标准文件_二级条标题"/>
    <w:next w:val="affffc"/>
    <w:rsid w:val="00AC1502"/>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4">
    <w:name w:val="标准文件_发布"/>
    <w:rsid w:val="00F32780"/>
    <w:rPr>
      <w:rFonts w:ascii="黑体" w:eastAsia="黑体"/>
      <w:spacing w:val="0"/>
      <w:w w:val="100"/>
      <w:position w:val="3"/>
      <w:sz w:val="28"/>
    </w:rPr>
  </w:style>
  <w:style w:type="paragraph" w:customStyle="1" w:styleId="ad">
    <w:name w:val="标准文件_方框数字列项"/>
    <w:basedOn w:val="affffc"/>
    <w:rsid w:val="00F32780"/>
    <w:pPr>
      <w:numPr>
        <w:numId w:val="3"/>
      </w:numPr>
      <w:ind w:firstLineChars="0" w:firstLine="0"/>
    </w:pPr>
  </w:style>
  <w:style w:type="paragraph" w:customStyle="1" w:styleId="afffff5">
    <w:name w:val="标准文件_封面标准编号"/>
    <w:basedOn w:val="afff6"/>
    <w:next w:val="afffff"/>
    <w:rsid w:val="00F32780"/>
    <w:pPr>
      <w:spacing w:line="310" w:lineRule="exact"/>
      <w:jc w:val="right"/>
    </w:pPr>
    <w:rPr>
      <w:rFonts w:ascii="黑体" w:eastAsia="黑体"/>
      <w:kern w:val="0"/>
      <w:sz w:val="28"/>
    </w:rPr>
  </w:style>
  <w:style w:type="paragraph" w:customStyle="1" w:styleId="afffff6">
    <w:name w:val="标准文件_封面标准分类号"/>
    <w:basedOn w:val="afff6"/>
    <w:rsid w:val="00F32780"/>
    <w:rPr>
      <w:rFonts w:ascii="黑体" w:eastAsia="黑体"/>
      <w:b/>
      <w:kern w:val="0"/>
      <w:sz w:val="28"/>
    </w:rPr>
  </w:style>
  <w:style w:type="paragraph" w:customStyle="1" w:styleId="afffff7">
    <w:name w:val="标准文件_封面标准名称"/>
    <w:basedOn w:val="afff6"/>
    <w:rsid w:val="00F32780"/>
    <w:pPr>
      <w:spacing w:line="240" w:lineRule="auto"/>
      <w:jc w:val="center"/>
    </w:pPr>
    <w:rPr>
      <w:rFonts w:ascii="黑体" w:eastAsia="黑体"/>
      <w:kern w:val="0"/>
      <w:sz w:val="52"/>
    </w:rPr>
  </w:style>
  <w:style w:type="paragraph" w:customStyle="1" w:styleId="afffff8">
    <w:name w:val="标准文件_封面标准英文名称"/>
    <w:basedOn w:val="afff6"/>
    <w:rsid w:val="00F32780"/>
    <w:pPr>
      <w:spacing w:line="240" w:lineRule="auto"/>
      <w:jc w:val="center"/>
    </w:pPr>
    <w:rPr>
      <w:rFonts w:ascii="黑体" w:eastAsia="黑体"/>
      <w:b/>
      <w:sz w:val="28"/>
    </w:rPr>
  </w:style>
  <w:style w:type="paragraph" w:customStyle="1" w:styleId="afffff9">
    <w:name w:val="标准文件_封面发布日期"/>
    <w:basedOn w:val="afff6"/>
    <w:rsid w:val="00F32780"/>
    <w:pPr>
      <w:spacing w:line="310" w:lineRule="exact"/>
    </w:pPr>
    <w:rPr>
      <w:rFonts w:ascii="黑体" w:eastAsia="黑体"/>
      <w:kern w:val="0"/>
      <w:sz w:val="28"/>
    </w:rPr>
  </w:style>
  <w:style w:type="paragraph" w:customStyle="1" w:styleId="afffffa">
    <w:name w:val="标准文件_封面密级"/>
    <w:basedOn w:val="afff6"/>
    <w:rsid w:val="00F32780"/>
    <w:rPr>
      <w:rFonts w:eastAsia="黑体"/>
      <w:sz w:val="32"/>
    </w:rPr>
  </w:style>
  <w:style w:type="paragraph" w:customStyle="1" w:styleId="afffffb">
    <w:name w:val="标准文件_封面实施日期"/>
    <w:basedOn w:val="afff6"/>
    <w:rsid w:val="00F32780"/>
    <w:pPr>
      <w:spacing w:line="310" w:lineRule="exact"/>
      <w:jc w:val="right"/>
    </w:pPr>
    <w:rPr>
      <w:rFonts w:ascii="黑体" w:eastAsia="黑体"/>
      <w:sz w:val="28"/>
    </w:rPr>
  </w:style>
  <w:style w:type="paragraph" w:customStyle="1" w:styleId="afffffc">
    <w:name w:val="标准文件_封面抬头"/>
    <w:basedOn w:val="affffc"/>
    <w:rsid w:val="00F32780"/>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c"/>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0">
    <w:name w:val="标准文件_附录表标题"/>
    <w:next w:val="affffc"/>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5">
    <w:name w:val="标准文件_附录一级条标题"/>
    <w:next w:val="affffc"/>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c"/>
    <w:rsid w:val="00F32780"/>
    <w:pPr>
      <w:widowControl/>
      <w:numPr>
        <w:ilvl w:val="2"/>
      </w:numPr>
      <w:wordWrap w:val="0"/>
      <w:overflowPunct w:val="0"/>
      <w:autoSpaceDE w:val="0"/>
      <w:autoSpaceDN w:val="0"/>
      <w:textAlignment w:val="baseline"/>
      <w:outlineLvl w:val="3"/>
    </w:pPr>
  </w:style>
  <w:style w:type="paragraph" w:customStyle="1" w:styleId="afffffd">
    <w:name w:val="标准文件_附录公式"/>
    <w:basedOn w:val="affffb"/>
    <w:next w:val="affffb"/>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c"/>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c"/>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c"/>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9">
    <w:name w:val="标准文件_附录五级条标题"/>
    <w:next w:val="affffc"/>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e"/>
    <w:rsid w:val="00F32780"/>
    <w:pPr>
      <w:numPr>
        <w:numId w:val="7"/>
      </w:numPr>
      <w:tabs>
        <w:tab w:val="left" w:pos="6406"/>
      </w:tabs>
      <w:spacing w:before="220" w:after="320"/>
      <w:jc w:val="center"/>
      <w:outlineLvl w:val="0"/>
    </w:pPr>
    <w:rPr>
      <w:rFonts w:ascii="黑体" w:eastAsia="黑体" w:hAnsi="Times New Roman"/>
      <w:sz w:val="21"/>
    </w:rPr>
  </w:style>
  <w:style w:type="paragraph" w:styleId="afffffe">
    <w:name w:val="Body Text"/>
    <w:basedOn w:val="afff6"/>
    <w:link w:val="affffff"/>
    <w:rsid w:val="00F32780"/>
    <w:pPr>
      <w:spacing w:after="120"/>
    </w:pPr>
  </w:style>
  <w:style w:type="character" w:customStyle="1" w:styleId="affffff">
    <w:name w:val="正文文本 字符"/>
    <w:link w:val="afffffe"/>
    <w:rsid w:val="00F32780"/>
    <w:rPr>
      <w:kern w:val="2"/>
      <w:sz w:val="21"/>
      <w:szCs w:val="21"/>
    </w:rPr>
  </w:style>
  <w:style w:type="paragraph" w:customStyle="1" w:styleId="affffff0">
    <w:name w:val="标准文件_附录章标题"/>
    <w:next w:val="affffc"/>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c"/>
    <w:next w:val="affffc"/>
    <w:rsid w:val="00F32780"/>
    <w:pPr>
      <w:ind w:leftChars="200" w:left="488" w:hangingChars="290" w:hanging="289"/>
    </w:pPr>
  </w:style>
  <w:style w:type="paragraph" w:customStyle="1" w:styleId="a6">
    <w:name w:val="标准文件_前言、引言标题"/>
    <w:next w:val="afff6"/>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c"/>
    <w:rsid w:val="00F32780"/>
    <w:pPr>
      <w:spacing w:line="460" w:lineRule="exact"/>
      <w:ind w:left="0" w:firstLine="0"/>
    </w:pPr>
  </w:style>
  <w:style w:type="paragraph" w:customStyle="1" w:styleId="affffff3">
    <w:name w:val="标准文件_目录标题"/>
    <w:basedOn w:val="afff6"/>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d">
    <w:name w:val="标准文件_破折号列项（二级）"/>
    <w:basedOn w:val="af1"/>
    <w:rsid w:val="00F32780"/>
    <w:pPr>
      <w:numPr>
        <w:numId w:val="9"/>
      </w:numPr>
    </w:pPr>
  </w:style>
  <w:style w:type="paragraph" w:customStyle="1" w:styleId="afff0">
    <w:name w:val="标准文件_三级条标题"/>
    <w:basedOn w:val="afff"/>
    <w:next w:val="affffc"/>
    <w:rsid w:val="00F32780"/>
    <w:pPr>
      <w:widowControl/>
      <w:numPr>
        <w:ilvl w:val="4"/>
      </w:numPr>
      <w:outlineLvl w:val="3"/>
    </w:pPr>
  </w:style>
  <w:style w:type="character" w:styleId="affffff4">
    <w:name w:val="Subtle Reference"/>
    <w:uiPriority w:val="31"/>
    <w:qFormat/>
    <w:rsid w:val="00F32780"/>
    <w:rPr>
      <w:smallCaps/>
      <w:color w:val="C0504D"/>
      <w:u w:val="single"/>
    </w:rPr>
  </w:style>
  <w:style w:type="paragraph" w:customStyle="1" w:styleId="affffff5">
    <w:name w:val="标准文件_示例后续"/>
    <w:basedOn w:val="afff6"/>
    <w:rsid w:val="00F32780"/>
    <w:pPr>
      <w:adjustRightInd/>
      <w:spacing w:line="240" w:lineRule="auto"/>
      <w:ind w:firstLineChars="200" w:firstLine="200"/>
    </w:pPr>
    <w:rPr>
      <w:sz w:val="18"/>
      <w:szCs w:val="24"/>
    </w:rPr>
  </w:style>
  <w:style w:type="paragraph" w:customStyle="1" w:styleId="affa">
    <w:name w:val="标准文件_数字编号列项"/>
    <w:rsid w:val="00F32780"/>
    <w:pPr>
      <w:numPr>
        <w:numId w:val="13"/>
      </w:numPr>
      <w:jc w:val="both"/>
    </w:pPr>
    <w:rPr>
      <w:rFonts w:ascii="宋体" w:hAnsi="宋体"/>
      <w:sz w:val="21"/>
    </w:rPr>
  </w:style>
  <w:style w:type="paragraph" w:customStyle="1" w:styleId="afff1">
    <w:name w:val="标准文件_四级条标题"/>
    <w:next w:val="affffc"/>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6">
    <w:name w:val="footnote text"/>
    <w:basedOn w:val="afff6"/>
    <w:next w:val="afff6"/>
    <w:link w:val="affffff7"/>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7">
    <w:name w:val="脚注文本 字符"/>
    <w:link w:val="affffff6"/>
    <w:semiHidden/>
    <w:rsid w:val="00F32780"/>
    <w:rPr>
      <w:rFonts w:ascii="宋体"/>
      <w:kern w:val="2"/>
      <w:sz w:val="18"/>
      <w:szCs w:val="18"/>
    </w:rPr>
  </w:style>
  <w:style w:type="paragraph" w:customStyle="1" w:styleId="affffff8">
    <w:name w:val="标准文件_条文脚注"/>
    <w:basedOn w:val="affffff6"/>
    <w:rsid w:val="00F32780"/>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c"/>
    <w:rsid w:val="00F32780"/>
    <w:pPr>
      <w:numPr>
        <w:numId w:val="14"/>
      </w:numPr>
      <w:spacing w:line="240" w:lineRule="auto"/>
      <w:jc w:val="left"/>
    </w:pPr>
    <w:rPr>
      <w:rFonts w:ascii="宋体" w:hAnsi="宋体"/>
      <w:sz w:val="18"/>
    </w:rPr>
  </w:style>
  <w:style w:type="character" w:styleId="affffff9">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a">
    <w:name w:val="标准文件_图表脚注内容"/>
    <w:rsid w:val="00F32780"/>
    <w:rPr>
      <w:rFonts w:ascii="宋体" w:eastAsia="宋体" w:hAnsi="宋体" w:cs="Times New Roman"/>
      <w:spacing w:val="0"/>
      <w:sz w:val="18"/>
      <w:vertAlign w:val="superscript"/>
    </w:rPr>
  </w:style>
  <w:style w:type="paragraph" w:customStyle="1" w:styleId="afff2">
    <w:name w:val="标准文件_五级条标题"/>
    <w:next w:val="affffc"/>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c"/>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c"/>
    <w:rsid w:val="00F32780"/>
    <w:pPr>
      <w:numPr>
        <w:ilvl w:val="2"/>
      </w:numPr>
      <w:spacing w:beforeLines="50" w:before="50" w:afterLines="50" w:after="50"/>
      <w:outlineLvl w:val="1"/>
    </w:pPr>
  </w:style>
  <w:style w:type="paragraph" w:customStyle="1" w:styleId="affffffb">
    <w:name w:val="标准文件_一致程度"/>
    <w:basedOn w:val="afff6"/>
    <w:rsid w:val="00F32780"/>
    <w:pPr>
      <w:spacing w:line="440" w:lineRule="exact"/>
      <w:jc w:val="center"/>
    </w:pPr>
    <w:rPr>
      <w:sz w:val="28"/>
    </w:rPr>
  </w:style>
  <w:style w:type="paragraph" w:customStyle="1" w:styleId="affffffc">
    <w:name w:val="标准文件_引言标题"/>
    <w:next w:val="afff6"/>
    <w:rsid w:val="00F32780"/>
    <w:pPr>
      <w:shd w:val="clear" w:color="FFFFFF" w:fill="FFFFFF"/>
      <w:spacing w:before="540" w:after="600"/>
      <w:jc w:val="center"/>
      <w:outlineLvl w:val="0"/>
    </w:pPr>
    <w:rPr>
      <w:rFonts w:ascii="黑体" w:eastAsia="黑体" w:hAnsi="Times New Roman"/>
      <w:sz w:val="32"/>
    </w:rPr>
  </w:style>
  <w:style w:type="paragraph" w:customStyle="1" w:styleId="affffffd">
    <w:name w:val="标准文件_英文图表脚注"/>
    <w:basedOn w:val="affffb"/>
    <w:rsid w:val="00F32780"/>
    <w:pPr>
      <w:widowControl/>
      <w:adjustRightInd/>
      <w:snapToGrid/>
      <w:spacing w:line="240" w:lineRule="auto"/>
      <w:ind w:left="79" w:hangingChars="80" w:hanging="79"/>
    </w:pPr>
    <w:rPr>
      <w:rFonts w:ascii="宋体" w:hAnsi="宋体"/>
    </w:rPr>
  </w:style>
  <w:style w:type="paragraph" w:customStyle="1" w:styleId="af7">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6"/>
    <w:next w:val="affffc"/>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c"/>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e">
    <w:name w:val="标准文件_正文公式"/>
    <w:basedOn w:val="afff6"/>
    <w:next w:val="affffb"/>
    <w:rsid w:val="00F32780"/>
    <w:pPr>
      <w:tabs>
        <w:tab w:val="center" w:pos="4678"/>
        <w:tab w:val="right" w:leader="middleDot" w:pos="9356"/>
      </w:tabs>
      <w:spacing w:line="240" w:lineRule="auto"/>
    </w:pPr>
    <w:rPr>
      <w:rFonts w:ascii="宋体" w:hAnsi="宋体"/>
    </w:rPr>
  </w:style>
  <w:style w:type="paragraph" w:customStyle="1" w:styleId="afe">
    <w:name w:val="标准文件_正文图标题"/>
    <w:next w:val="affffc"/>
    <w:rsid w:val="00F32780"/>
    <w:pPr>
      <w:numPr>
        <w:numId w:val="22"/>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c"/>
    <w:rsid w:val="00F32780"/>
    <w:pPr>
      <w:numPr>
        <w:numId w:val="23"/>
      </w:numPr>
      <w:jc w:val="center"/>
    </w:pPr>
    <w:rPr>
      <w:rFonts w:ascii="黑体" w:eastAsia="黑体" w:hAnsi="Times New Roman"/>
      <w:sz w:val="21"/>
    </w:rPr>
  </w:style>
  <w:style w:type="paragraph" w:customStyle="1" w:styleId="afc">
    <w:name w:val="标准文件_正文英文图标题"/>
    <w:next w:val="affffc"/>
    <w:rsid w:val="00F32780"/>
    <w:pPr>
      <w:numPr>
        <w:numId w:val="24"/>
      </w:numPr>
      <w:jc w:val="center"/>
    </w:pPr>
    <w:rPr>
      <w:rFonts w:ascii="黑体" w:eastAsia="黑体" w:hAnsi="Times New Roman"/>
      <w:sz w:val="21"/>
    </w:rPr>
  </w:style>
  <w:style w:type="paragraph" w:customStyle="1" w:styleId="af8">
    <w:name w:val="标准文件_编号列项（三级）"/>
    <w:rsid w:val="00F32780"/>
    <w:pPr>
      <w:numPr>
        <w:ilvl w:val="2"/>
        <w:numId w:val="27"/>
      </w:numPr>
    </w:pPr>
    <w:rPr>
      <w:rFonts w:ascii="宋体" w:hAnsi="Times New Roman"/>
      <w:sz w:val="21"/>
    </w:rPr>
  </w:style>
  <w:style w:type="character" w:styleId="afffffff">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6"/>
    <w:rsid w:val="00F32780"/>
    <w:pPr>
      <w:numPr>
        <w:ilvl w:val="3"/>
        <w:numId w:val="31"/>
      </w:numPr>
      <w:adjustRightInd/>
      <w:spacing w:line="240" w:lineRule="auto"/>
    </w:pPr>
    <w:rPr>
      <w:rFonts w:ascii="宋体" w:hAnsi="宋体"/>
      <w:szCs w:val="24"/>
    </w:rPr>
  </w:style>
  <w:style w:type="paragraph" w:customStyle="1" w:styleId="afffffff0">
    <w:name w:val="发布部门"/>
    <w:next w:val="affffc"/>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1">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2">
    <w:name w:val="封面标准代替信息"/>
    <w:basedOn w:val="afff6"/>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3">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4">
    <w:name w:val="封面标准文稿编辑信息"/>
    <w:rsid w:val="00F32780"/>
    <w:pPr>
      <w:spacing w:before="180" w:line="180" w:lineRule="exact"/>
      <w:jc w:val="center"/>
    </w:pPr>
    <w:rPr>
      <w:rFonts w:ascii="宋体" w:hAnsi="Times New Roman"/>
      <w:sz w:val="21"/>
    </w:rPr>
  </w:style>
  <w:style w:type="paragraph" w:customStyle="1" w:styleId="afffffff5">
    <w:name w:val="封面标准文稿类别"/>
    <w:rsid w:val="00F32780"/>
    <w:pPr>
      <w:spacing w:before="440" w:line="400" w:lineRule="exact"/>
      <w:jc w:val="center"/>
    </w:pPr>
    <w:rPr>
      <w:rFonts w:ascii="宋体" w:hAnsi="Times New Roman"/>
      <w:sz w:val="24"/>
    </w:rPr>
  </w:style>
  <w:style w:type="paragraph" w:customStyle="1" w:styleId="afffffff6">
    <w:name w:val="封面标准英文名称"/>
    <w:rsid w:val="00F32780"/>
    <w:pPr>
      <w:widowControl w:val="0"/>
      <w:spacing w:line="360" w:lineRule="exact"/>
      <w:jc w:val="center"/>
    </w:pPr>
    <w:rPr>
      <w:rFonts w:ascii="Times New Roman" w:hAnsi="Times New Roman"/>
      <w:sz w:val="28"/>
    </w:rPr>
  </w:style>
  <w:style w:type="paragraph" w:customStyle="1" w:styleId="afffffff7">
    <w:name w:val="封面一致性程度标识"/>
    <w:rsid w:val="00F32780"/>
    <w:pPr>
      <w:spacing w:before="440" w:line="440" w:lineRule="exact"/>
      <w:jc w:val="center"/>
    </w:pPr>
    <w:rPr>
      <w:rFonts w:ascii="Times New Roman" w:hAnsi="Times New Roman"/>
      <w:sz w:val="28"/>
    </w:rPr>
  </w:style>
  <w:style w:type="paragraph" w:customStyle="1" w:styleId="afffffff8">
    <w:name w:val="封面正文"/>
    <w:rsid w:val="00F32780"/>
    <w:pPr>
      <w:jc w:val="both"/>
    </w:pPr>
    <w:rPr>
      <w:rFonts w:ascii="Times New Roman" w:hAnsi="Times New Roman"/>
    </w:rPr>
  </w:style>
  <w:style w:type="paragraph" w:customStyle="1" w:styleId="afffffff9">
    <w:name w:val="附录二级无标题条"/>
    <w:basedOn w:val="afff6"/>
    <w:next w:val="affffc"/>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a">
    <w:name w:val="附录三级无标题条"/>
    <w:basedOn w:val="afffffff9"/>
    <w:next w:val="affffc"/>
    <w:rsid w:val="00F32780"/>
    <w:pPr>
      <w:outlineLvl w:val="4"/>
    </w:pPr>
  </w:style>
  <w:style w:type="paragraph" w:customStyle="1" w:styleId="afffffffb">
    <w:name w:val="附录四级无标题条"/>
    <w:basedOn w:val="afffffffa"/>
    <w:next w:val="affffc"/>
    <w:rsid w:val="00F32780"/>
    <w:pPr>
      <w:outlineLvl w:val="5"/>
    </w:pPr>
  </w:style>
  <w:style w:type="paragraph" w:customStyle="1" w:styleId="afffffffc">
    <w:name w:val="附录图"/>
    <w:next w:val="affffc"/>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rsid w:val="00F32780"/>
    <w:pPr>
      <w:numPr>
        <w:numId w:val="16"/>
      </w:numPr>
    </w:pPr>
    <w:rPr>
      <w:rFonts w:ascii="宋体" w:hAnsi="Times New Roman"/>
      <w:sz w:val="21"/>
    </w:rPr>
  </w:style>
  <w:style w:type="paragraph" w:customStyle="1" w:styleId="afffffffd">
    <w:name w:val="附录五级无标题条"/>
    <w:basedOn w:val="afffffffb"/>
    <w:next w:val="affffc"/>
    <w:rsid w:val="00F32780"/>
    <w:pPr>
      <w:outlineLvl w:val="6"/>
    </w:pPr>
  </w:style>
  <w:style w:type="paragraph" w:customStyle="1" w:styleId="afffffffe">
    <w:name w:val="附录性质"/>
    <w:basedOn w:val="afff6"/>
    <w:rsid w:val="00F32780"/>
    <w:pPr>
      <w:widowControl/>
      <w:adjustRightInd/>
      <w:jc w:val="center"/>
    </w:pPr>
    <w:rPr>
      <w:rFonts w:ascii="黑体" w:eastAsia="黑体"/>
    </w:rPr>
  </w:style>
  <w:style w:type="paragraph" w:customStyle="1" w:styleId="affffffff">
    <w:name w:val="附录一级无标题条"/>
    <w:basedOn w:val="affffff0"/>
    <w:next w:val="affffc"/>
    <w:rsid w:val="00F32780"/>
    <w:pPr>
      <w:autoSpaceDN w:val="0"/>
      <w:outlineLvl w:val="2"/>
    </w:pPr>
    <w:rPr>
      <w:rFonts w:ascii="宋体" w:eastAsia="宋体" w:hAnsi="宋体"/>
    </w:rPr>
  </w:style>
  <w:style w:type="character" w:customStyle="1" w:styleId="affffffff0">
    <w:name w:val="个人答复风格"/>
    <w:rsid w:val="00F32780"/>
    <w:rPr>
      <w:rFonts w:ascii="Arial" w:eastAsia="宋体" w:hAnsi="Arial" w:cs="Arial"/>
      <w:color w:val="auto"/>
      <w:spacing w:val="0"/>
      <w:sz w:val="20"/>
    </w:rPr>
  </w:style>
  <w:style w:type="character" w:customStyle="1" w:styleId="affffffff1">
    <w:name w:val="个人撰写风格"/>
    <w:rsid w:val="00F32780"/>
    <w:rPr>
      <w:rFonts w:ascii="Arial" w:eastAsia="宋体" w:hAnsi="Arial" w:cs="Arial"/>
      <w:color w:val="auto"/>
      <w:spacing w:val="0"/>
      <w:sz w:val="20"/>
    </w:rPr>
  </w:style>
  <w:style w:type="paragraph" w:customStyle="1" w:styleId="affffffff2">
    <w:name w:val="脚注后续"/>
    <w:rsid w:val="00F32780"/>
    <w:pPr>
      <w:ind w:leftChars="350" w:left="350"/>
      <w:jc w:val="both"/>
    </w:pPr>
    <w:rPr>
      <w:rFonts w:ascii="宋体" w:hAnsi="Times New Roman"/>
      <w:sz w:val="18"/>
    </w:rPr>
  </w:style>
  <w:style w:type="paragraph" w:customStyle="1" w:styleId="afff5">
    <w:name w:val="列项——"/>
    <w:rsid w:val="00F32780"/>
    <w:pPr>
      <w:widowControl w:val="0"/>
      <w:numPr>
        <w:numId w:val="28"/>
      </w:numPr>
      <w:jc w:val="both"/>
    </w:pPr>
    <w:rPr>
      <w:rFonts w:ascii="宋体" w:hAnsi="宋体"/>
      <w:sz w:val="21"/>
    </w:rPr>
  </w:style>
  <w:style w:type="paragraph" w:customStyle="1" w:styleId="affffffff3">
    <w:name w:val="列项·"/>
    <w:basedOn w:val="affffc"/>
    <w:rsid w:val="00F32780"/>
    <w:pPr>
      <w:tabs>
        <w:tab w:val="left" w:pos="840"/>
      </w:tabs>
    </w:pPr>
  </w:style>
  <w:style w:type="paragraph" w:customStyle="1" w:styleId="affffffff4">
    <w:name w:val="目次、索引正文"/>
    <w:rsid w:val="00F32780"/>
    <w:pPr>
      <w:spacing w:line="320" w:lineRule="exact"/>
      <w:jc w:val="both"/>
    </w:pPr>
    <w:rPr>
      <w:rFonts w:ascii="宋体" w:hAnsi="Times New Roman"/>
      <w:sz w:val="21"/>
    </w:rPr>
  </w:style>
  <w:style w:type="paragraph" w:customStyle="1" w:styleId="210">
    <w:name w:val="目录 21"/>
    <w:basedOn w:val="afff6"/>
    <w:next w:val="afff6"/>
    <w:autoRedefine/>
    <w:semiHidden/>
    <w:rsid w:val="00F32780"/>
    <w:pPr>
      <w:adjustRightInd/>
      <w:spacing w:line="240" w:lineRule="auto"/>
      <w:jc w:val="left"/>
    </w:pPr>
    <w:rPr>
      <w:bCs/>
      <w:iCs/>
    </w:rPr>
  </w:style>
  <w:style w:type="paragraph" w:customStyle="1" w:styleId="31">
    <w:name w:val="目录 31"/>
    <w:basedOn w:val="afff6"/>
    <w:next w:val="afff6"/>
    <w:autoRedefine/>
    <w:semiHidden/>
    <w:rsid w:val="00F32780"/>
    <w:pPr>
      <w:spacing w:line="240" w:lineRule="auto"/>
    </w:pPr>
    <w:rPr>
      <w:rFonts w:ascii="宋体" w:hAnsi="宋体"/>
      <w:iCs/>
    </w:rPr>
  </w:style>
  <w:style w:type="paragraph" w:customStyle="1" w:styleId="41">
    <w:name w:val="目录 41"/>
    <w:basedOn w:val="afff6"/>
    <w:next w:val="afff6"/>
    <w:autoRedefine/>
    <w:semiHidden/>
    <w:rsid w:val="00F32780"/>
    <w:pPr>
      <w:adjustRightInd/>
      <w:spacing w:line="240" w:lineRule="auto"/>
      <w:jc w:val="left"/>
    </w:pPr>
  </w:style>
  <w:style w:type="paragraph" w:customStyle="1" w:styleId="51">
    <w:name w:val="目录 51"/>
    <w:basedOn w:val="afff6"/>
    <w:next w:val="afff6"/>
    <w:autoRedefine/>
    <w:semiHidden/>
    <w:rsid w:val="00F32780"/>
    <w:pPr>
      <w:spacing w:line="240" w:lineRule="auto"/>
    </w:pPr>
    <w:rPr>
      <w:rFonts w:ascii="宋体" w:hAnsi="宋体"/>
    </w:rPr>
  </w:style>
  <w:style w:type="paragraph" w:customStyle="1" w:styleId="61">
    <w:name w:val="目录 61"/>
    <w:basedOn w:val="afff6"/>
    <w:next w:val="afff6"/>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5">
    <w:name w:val="其他标准称谓"/>
    <w:rsid w:val="00F32780"/>
    <w:pPr>
      <w:spacing w:line="0" w:lineRule="atLeast"/>
      <w:jc w:val="distribute"/>
    </w:pPr>
    <w:rPr>
      <w:rFonts w:ascii="黑体" w:eastAsia="黑体" w:hAnsi="宋体"/>
      <w:sz w:val="52"/>
    </w:rPr>
  </w:style>
  <w:style w:type="paragraph" w:customStyle="1" w:styleId="affffffff6">
    <w:name w:val="其他发布部门"/>
    <w:basedOn w:val="afffffff0"/>
    <w:rsid w:val="00F32780"/>
    <w:pPr>
      <w:framePr w:wrap="around"/>
      <w:spacing w:line="0" w:lineRule="atLeast"/>
    </w:pPr>
    <w:rPr>
      <w:rFonts w:ascii="黑体" w:eastAsia="黑体"/>
      <w:b w:val="0"/>
    </w:rPr>
  </w:style>
  <w:style w:type="paragraph" w:customStyle="1" w:styleId="affc">
    <w:name w:val="前言标题"/>
    <w:next w:val="afff6"/>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rsid w:val="00F32780"/>
    <w:pPr>
      <w:numPr>
        <w:ilvl w:val="4"/>
        <w:numId w:val="31"/>
      </w:numPr>
      <w:adjustRightInd/>
      <w:spacing w:line="240" w:lineRule="auto"/>
    </w:pPr>
    <w:rPr>
      <w:rFonts w:ascii="宋体" w:hAnsi="宋体"/>
      <w:szCs w:val="24"/>
    </w:rPr>
  </w:style>
  <w:style w:type="paragraph" w:customStyle="1" w:styleId="affffffff7">
    <w:name w:val="实施日期"/>
    <w:basedOn w:val="afffffff1"/>
    <w:rsid w:val="00F32780"/>
    <w:pPr>
      <w:framePr w:hSpace="0" w:wrap="around" w:xAlign="right"/>
      <w:jc w:val="right"/>
    </w:pPr>
  </w:style>
  <w:style w:type="paragraph" w:customStyle="1" w:styleId="a3">
    <w:name w:val="四级无标题条"/>
    <w:basedOn w:val="afff6"/>
    <w:rsid w:val="00F32780"/>
    <w:pPr>
      <w:numPr>
        <w:ilvl w:val="5"/>
        <w:numId w:val="31"/>
      </w:numPr>
      <w:adjustRightInd/>
      <w:spacing w:line="240" w:lineRule="auto"/>
    </w:pPr>
    <w:rPr>
      <w:rFonts w:ascii="宋体" w:hAnsi="宋体"/>
      <w:szCs w:val="24"/>
    </w:rPr>
  </w:style>
  <w:style w:type="paragraph" w:styleId="affffffff8">
    <w:name w:val="table of figures"/>
    <w:basedOn w:val="afff6"/>
    <w:next w:val="afff6"/>
    <w:semiHidden/>
    <w:rsid w:val="00F32780"/>
    <w:pPr>
      <w:adjustRightInd/>
      <w:spacing w:line="240" w:lineRule="auto"/>
      <w:jc w:val="left"/>
    </w:pPr>
    <w:rPr>
      <w:szCs w:val="24"/>
    </w:rPr>
  </w:style>
  <w:style w:type="paragraph" w:customStyle="1" w:styleId="affffffff9">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a">
    <w:name w:val="无标题条"/>
    <w:next w:val="affffc"/>
    <w:rsid w:val="00F32780"/>
    <w:pPr>
      <w:jc w:val="both"/>
    </w:pPr>
    <w:rPr>
      <w:rFonts w:ascii="宋体" w:hAnsi="宋体"/>
      <w:sz w:val="21"/>
    </w:rPr>
  </w:style>
  <w:style w:type="paragraph" w:customStyle="1" w:styleId="a4">
    <w:name w:val="五级无标题条"/>
    <w:basedOn w:val="afff6"/>
    <w:rsid w:val="00F32780"/>
    <w:pPr>
      <w:numPr>
        <w:ilvl w:val="6"/>
        <w:numId w:val="31"/>
      </w:numPr>
      <w:adjustRightInd/>
    </w:pPr>
    <w:rPr>
      <w:szCs w:val="24"/>
    </w:rPr>
  </w:style>
  <w:style w:type="character" w:styleId="affffffffb">
    <w:name w:val="page number"/>
    <w:rsid w:val="00F32780"/>
    <w:rPr>
      <w:rFonts w:ascii="宋体" w:eastAsia="宋体" w:hAnsi="Times New Roman"/>
      <w:sz w:val="18"/>
    </w:rPr>
  </w:style>
  <w:style w:type="paragraph" w:customStyle="1" w:styleId="a0">
    <w:name w:val="一级无标题条"/>
    <w:basedOn w:val="afff6"/>
    <w:rsid w:val="00F32780"/>
    <w:pPr>
      <w:numPr>
        <w:ilvl w:val="2"/>
        <w:numId w:val="31"/>
      </w:numPr>
      <w:adjustRightInd/>
      <w:spacing w:before="10" w:after="10" w:line="240" w:lineRule="auto"/>
    </w:pPr>
    <w:rPr>
      <w:rFonts w:ascii="宋体" w:hAnsi="宋体"/>
      <w:szCs w:val="24"/>
    </w:rPr>
  </w:style>
  <w:style w:type="paragraph" w:styleId="affffffffc">
    <w:name w:val="Normal Indent"/>
    <w:basedOn w:val="afff6"/>
    <w:rsid w:val="00F32780"/>
    <w:pPr>
      <w:ind w:firstLine="420"/>
    </w:pPr>
  </w:style>
  <w:style w:type="paragraph" w:customStyle="1" w:styleId="affffffffd">
    <w:name w:val="注:后续"/>
    <w:rsid w:val="00F32780"/>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rsid w:val="00F32780"/>
    <w:pPr>
      <w:ind w:leftChars="0" w:left="1406" w:firstLineChars="0" w:hanging="499"/>
    </w:pPr>
  </w:style>
  <w:style w:type="paragraph" w:customStyle="1" w:styleId="afffffffff">
    <w:name w:val="标准文件_一级无标题"/>
    <w:basedOn w:val="affe"/>
    <w:qFormat/>
    <w:rsid w:val="00F32780"/>
    <w:pPr>
      <w:spacing w:beforeLines="0" w:before="0" w:afterLines="0" w:after="0"/>
      <w:outlineLvl w:val="9"/>
    </w:pPr>
    <w:rPr>
      <w:rFonts w:ascii="宋体" w:eastAsia="宋体"/>
    </w:rPr>
  </w:style>
  <w:style w:type="paragraph" w:customStyle="1" w:styleId="afffffffff0">
    <w:name w:val="标准文件_五级无标题"/>
    <w:basedOn w:val="afff2"/>
    <w:qFormat/>
    <w:rsid w:val="00F32780"/>
    <w:pPr>
      <w:spacing w:beforeLines="0" w:before="0" w:afterLines="0" w:after="0"/>
      <w:outlineLvl w:val="9"/>
    </w:pPr>
    <w:rPr>
      <w:rFonts w:ascii="宋体" w:eastAsia="宋体"/>
    </w:rPr>
  </w:style>
  <w:style w:type="paragraph" w:customStyle="1" w:styleId="afffffffff1">
    <w:name w:val="标准文件_三级无标题"/>
    <w:basedOn w:val="afff0"/>
    <w:qFormat/>
    <w:rsid w:val="00F32780"/>
    <w:pPr>
      <w:spacing w:beforeLines="0" w:before="0" w:afterLines="0" w:after="0"/>
      <w:outlineLvl w:val="9"/>
    </w:pPr>
    <w:rPr>
      <w:rFonts w:ascii="宋体" w:eastAsia="宋体"/>
    </w:rPr>
  </w:style>
  <w:style w:type="paragraph" w:customStyle="1" w:styleId="afffffffff2">
    <w:name w:val="标准文件_二级无标题"/>
    <w:basedOn w:val="afff"/>
    <w:qFormat/>
    <w:rsid w:val="00AC1502"/>
    <w:pPr>
      <w:spacing w:beforeLines="0" w:before="0" w:afterLines="0" w:after="0"/>
      <w:outlineLvl w:val="9"/>
    </w:pPr>
    <w:rPr>
      <w:rFonts w:ascii="宋体" w:eastAsia="宋体"/>
    </w:rPr>
  </w:style>
  <w:style w:type="paragraph" w:customStyle="1" w:styleId="afffffffff3">
    <w:name w:val="标准_四级无标题"/>
    <w:basedOn w:val="afff1"/>
    <w:next w:val="affffc"/>
    <w:qFormat/>
    <w:rsid w:val="00F32780"/>
    <w:rPr>
      <w:rFonts w:eastAsia="宋体"/>
    </w:rPr>
  </w:style>
  <w:style w:type="paragraph" w:customStyle="1" w:styleId="afffffffff4">
    <w:name w:val="标准文件_四级无标题"/>
    <w:basedOn w:val="afff1"/>
    <w:qFormat/>
    <w:rsid w:val="00F32780"/>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c"/>
    <w:rsid w:val="00F32780"/>
    <w:pPr>
      <w:numPr>
        <w:numId w:val="2"/>
      </w:numPr>
      <w:ind w:firstLineChars="0" w:firstLine="0"/>
    </w:pPr>
    <w:rPr>
      <w:rFonts w:ascii="Times New Roman" w:cs="Arial"/>
      <w:szCs w:val="28"/>
    </w:rPr>
  </w:style>
  <w:style w:type="paragraph" w:customStyle="1" w:styleId="ae">
    <w:name w:val="标准文件_小写罗马数字编号列项"/>
    <w:basedOn w:val="affffc"/>
    <w:rsid w:val="00F32780"/>
    <w:pPr>
      <w:numPr>
        <w:numId w:val="15"/>
      </w:numPr>
      <w:ind w:firstLineChars="0" w:firstLine="0"/>
    </w:pPr>
    <w:rPr>
      <w:rFonts w:cs="Arial"/>
      <w:szCs w:val="28"/>
    </w:rPr>
  </w:style>
  <w:style w:type="paragraph" w:customStyle="1" w:styleId="afffffffff5">
    <w:name w:val="标准文件_附录标题"/>
    <w:basedOn w:val="aff4"/>
    <w:qFormat/>
    <w:rsid w:val="00F32780"/>
    <w:pPr>
      <w:numPr>
        <w:numId w:val="0"/>
      </w:numPr>
      <w:spacing w:after="280"/>
      <w:outlineLvl w:val="9"/>
    </w:pPr>
  </w:style>
  <w:style w:type="paragraph" w:customStyle="1" w:styleId="afffffffff6">
    <w:name w:val="标准文件_二级项"/>
    <w:rsid w:val="00F32780"/>
    <w:rPr>
      <w:rFonts w:ascii="宋体" w:hAnsi="Times New Roman"/>
      <w:sz w:val="21"/>
    </w:rPr>
  </w:style>
  <w:style w:type="paragraph" w:customStyle="1" w:styleId="af4">
    <w:name w:val="标准文件_三级项"/>
    <w:basedOn w:val="afff6"/>
    <w:rsid w:val="00F32780"/>
    <w:pPr>
      <w:numPr>
        <w:ilvl w:val="2"/>
        <w:numId w:val="16"/>
      </w:numPr>
      <w:spacing w:line="-300" w:lineRule="auto"/>
    </w:pPr>
    <w:rPr>
      <w:rFonts w:ascii="Times New Roman" w:hAnsi="Times New Roman"/>
    </w:rPr>
  </w:style>
  <w:style w:type="paragraph" w:customStyle="1" w:styleId="affb">
    <w:name w:val="图表脚注说明"/>
    <w:basedOn w:val="afff6"/>
    <w:next w:val="affffc"/>
    <w:rsid w:val="00F32780"/>
    <w:pPr>
      <w:numPr>
        <w:numId w:val="30"/>
      </w:numPr>
      <w:adjustRightInd/>
      <w:spacing w:line="240" w:lineRule="auto"/>
    </w:pPr>
    <w:rPr>
      <w:rFonts w:ascii="宋体" w:hAnsi="Times New Roman"/>
      <w:sz w:val="18"/>
      <w:szCs w:val="18"/>
    </w:rPr>
  </w:style>
  <w:style w:type="paragraph" w:customStyle="1" w:styleId="af6">
    <w:name w:val="标准文件_字母编号列项（一级）"/>
    <w:rsid w:val="00F32780"/>
    <w:pPr>
      <w:numPr>
        <w:numId w:val="27"/>
      </w:numPr>
      <w:jc w:val="both"/>
    </w:pPr>
    <w:rPr>
      <w:rFonts w:ascii="宋体" w:hAnsi="Times New Roman"/>
      <w:sz w:val="21"/>
    </w:rPr>
  </w:style>
  <w:style w:type="paragraph" w:customStyle="1" w:styleId="afffffffff7">
    <w:name w:val="标准文件_索引字母"/>
    <w:next w:val="affffc"/>
    <w:qFormat/>
    <w:rsid w:val="00F32780"/>
    <w:pPr>
      <w:jc w:val="center"/>
    </w:pPr>
    <w:rPr>
      <w:rFonts w:ascii="宋体" w:eastAsia="Times New Roman" w:hAnsi="宋体"/>
      <w:b/>
      <w:kern w:val="2"/>
      <w:sz w:val="21"/>
    </w:rPr>
  </w:style>
  <w:style w:type="paragraph" w:customStyle="1" w:styleId="afffffffff8">
    <w:name w:val="标准文件_附录前"/>
    <w:next w:val="affffc"/>
    <w:qFormat/>
    <w:rsid w:val="00F32780"/>
    <w:pPr>
      <w:spacing w:line="20" w:lineRule="atLeast"/>
      <w:ind w:firstLine="200"/>
    </w:pPr>
    <w:rPr>
      <w:rFonts w:ascii="宋体" w:hAnsi="宋体"/>
      <w:kern w:val="2"/>
      <w:sz w:val="10"/>
    </w:rPr>
  </w:style>
  <w:style w:type="paragraph" w:customStyle="1" w:styleId="afffffffff9">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c"/>
    <w:qFormat/>
    <w:rsid w:val="00F32780"/>
    <w:pPr>
      <w:ind w:firstLineChars="0" w:firstLine="0"/>
      <w:jc w:val="center"/>
    </w:pPr>
    <w:rPr>
      <w:sz w:val="18"/>
    </w:rPr>
  </w:style>
  <w:style w:type="paragraph" w:customStyle="1" w:styleId="afff3">
    <w:name w:val="标准文件_注："/>
    <w:next w:val="affffc"/>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b"/>
    <w:rsid w:val="00F32780"/>
    <w:pPr>
      <w:widowControl w:val="0"/>
      <w:numPr>
        <w:numId w:val="11"/>
      </w:numPr>
      <w:jc w:val="both"/>
    </w:pPr>
    <w:rPr>
      <w:rFonts w:ascii="宋体" w:hAnsi="Times New Roman"/>
      <w:sz w:val="18"/>
      <w:szCs w:val="18"/>
    </w:rPr>
  </w:style>
  <w:style w:type="paragraph" w:customStyle="1" w:styleId="afb">
    <w:name w:val="标准文件_示例×："/>
    <w:basedOn w:val="afff6"/>
    <w:next w:val="afffffffffb"/>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c"/>
    <w:rsid w:val="00F32780"/>
    <w:rPr>
      <w:rFonts w:ascii="宋体" w:hAnsi="Times New Roman"/>
      <w:noProof/>
      <w:sz w:val="21"/>
    </w:rPr>
  </w:style>
  <w:style w:type="paragraph" w:customStyle="1" w:styleId="afffffffffc">
    <w:name w:val="标准文件_表格续"/>
    <w:basedOn w:val="affffc"/>
    <w:next w:val="affffc"/>
    <w:qFormat/>
    <w:rsid w:val="00F32780"/>
    <w:pPr>
      <w:jc w:val="center"/>
    </w:pPr>
    <w:rPr>
      <w:rFonts w:ascii="黑体" w:eastAsia="黑体" w:hAnsi="黑体"/>
    </w:rPr>
  </w:style>
  <w:style w:type="paragraph" w:styleId="TOC1">
    <w:name w:val="toc 1"/>
    <w:basedOn w:val="afff6"/>
    <w:next w:val="afff6"/>
    <w:autoRedefine/>
    <w:uiPriority w:val="39"/>
    <w:unhideWhenUsed/>
    <w:rsid w:val="00F32780"/>
    <w:rPr>
      <w:rFonts w:ascii="宋体"/>
    </w:rPr>
  </w:style>
  <w:style w:type="table" w:styleId="afffffffffd">
    <w:name w:val="Table Grid"/>
    <w:basedOn w:val="afff8"/>
    <w:uiPriority w:val="59"/>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e">
    <w:name w:val="Placeholder Text"/>
    <w:basedOn w:val="afff7"/>
    <w:uiPriority w:val="99"/>
    <w:semiHidden/>
    <w:rsid w:val="00F32780"/>
    <w:rPr>
      <w:color w:val="808080"/>
    </w:rPr>
  </w:style>
  <w:style w:type="paragraph" w:customStyle="1" w:styleId="2">
    <w:name w:val="标准文件_二级项2"/>
    <w:basedOn w:val="affffc"/>
    <w:qFormat/>
    <w:rsid w:val="00F32780"/>
    <w:pPr>
      <w:numPr>
        <w:ilvl w:val="1"/>
        <w:numId w:val="16"/>
      </w:numPr>
      <w:ind w:firstLineChars="0" w:firstLine="0"/>
    </w:pPr>
  </w:style>
  <w:style w:type="paragraph" w:customStyle="1" w:styleId="21">
    <w:name w:val="标准文件_三级项2"/>
    <w:basedOn w:val="affffc"/>
    <w:qFormat/>
    <w:rsid w:val="00F32780"/>
    <w:pPr>
      <w:numPr>
        <w:numId w:val="10"/>
      </w:numPr>
      <w:spacing w:line="300" w:lineRule="exact"/>
      <w:ind w:firstLineChars="0"/>
    </w:pPr>
    <w:rPr>
      <w:rFonts w:ascii="Times New Roman"/>
    </w:rPr>
  </w:style>
  <w:style w:type="paragraph" w:customStyle="1" w:styleId="20">
    <w:name w:val="标准文件_一级项2"/>
    <w:basedOn w:val="affffc"/>
    <w:qFormat/>
    <w:rsid w:val="00F32780"/>
    <w:pPr>
      <w:numPr>
        <w:numId w:val="17"/>
      </w:numPr>
      <w:spacing w:line="300" w:lineRule="exact"/>
      <w:ind w:firstLineChars="0"/>
    </w:pPr>
    <w:rPr>
      <w:rFonts w:ascii="Times New Roman"/>
    </w:rPr>
  </w:style>
  <w:style w:type="paragraph" w:customStyle="1" w:styleId="affffffffff">
    <w:name w:val="标准文件_提示"/>
    <w:basedOn w:val="affffc"/>
    <w:next w:val="affffc"/>
    <w:qFormat/>
    <w:rsid w:val="00F32780"/>
    <w:pPr>
      <w:ind w:firstLine="420"/>
    </w:pPr>
    <w:rPr>
      <w:rFonts w:ascii="黑体" w:eastAsia="黑体"/>
    </w:rPr>
  </w:style>
  <w:style w:type="character" w:customStyle="1" w:styleId="affffffffff0">
    <w:name w:val="标准文件_来源"/>
    <w:basedOn w:val="afff7"/>
    <w:uiPriority w:val="1"/>
    <w:qFormat/>
    <w:rsid w:val="00F32780"/>
    <w:rPr>
      <w:rFonts w:eastAsia="宋体"/>
      <w:sz w:val="21"/>
    </w:rPr>
  </w:style>
  <w:style w:type="paragraph" w:customStyle="1" w:styleId="affffffffff1">
    <w:name w:val="标准文件_图表说明"/>
    <w:qFormat/>
    <w:rsid w:val="00F32780"/>
    <w:pPr>
      <w:spacing w:line="276" w:lineRule="auto"/>
      <w:ind w:firstLine="420"/>
    </w:pPr>
    <w:rPr>
      <w:rFonts w:ascii="宋体" w:hAnsi="宋体"/>
      <w:kern w:val="2"/>
      <w:sz w:val="18"/>
    </w:rPr>
  </w:style>
  <w:style w:type="paragraph" w:customStyle="1" w:styleId="affffffffff2">
    <w:name w:val="其他发布日期"/>
    <w:basedOn w:val="afffffff1"/>
    <w:rsid w:val="00F32780"/>
    <w:pPr>
      <w:framePr w:w="3997" w:h="471" w:hRule="exact" w:hSpace="0" w:vSpace="181" w:wrap="around" w:vAnchor="page" w:hAnchor="page" w:x="1419" w:y="14097"/>
    </w:pPr>
  </w:style>
  <w:style w:type="paragraph" w:customStyle="1" w:styleId="affffffffff3">
    <w:name w:val="其他实施日期"/>
    <w:basedOn w:val="affffffff7"/>
    <w:rsid w:val="00F32780"/>
    <w:pPr>
      <w:framePr w:w="3997" w:h="471" w:hRule="exact" w:vSpace="181" w:wrap="around" w:vAnchor="page" w:hAnchor="page" w:x="7089" w:y="14097"/>
    </w:pPr>
  </w:style>
  <w:style w:type="paragraph" w:customStyle="1" w:styleId="affffffffff4">
    <w:name w:val="标准文件_文件编号"/>
    <w:basedOn w:val="affffc"/>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rsid w:val="00F32780"/>
    <w:pPr>
      <w:framePr w:wrap="auto"/>
      <w:spacing w:before="57"/>
    </w:pPr>
    <w:rPr>
      <w:sz w:val="21"/>
    </w:rPr>
  </w:style>
  <w:style w:type="paragraph" w:customStyle="1" w:styleId="affffffffff6">
    <w:name w:val="标准文件_文件名称"/>
    <w:basedOn w:val="affffc"/>
    <w:next w:val="affffc"/>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6"/>
    <w:next w:val="afff6"/>
    <w:autoRedefine/>
    <w:uiPriority w:val="39"/>
    <w:unhideWhenUsed/>
    <w:rsid w:val="00F32780"/>
    <w:pPr>
      <w:spacing w:line="300" w:lineRule="exact"/>
      <w:ind w:left="420"/>
    </w:pPr>
    <w:rPr>
      <w:rFonts w:ascii="宋体"/>
    </w:rPr>
  </w:style>
  <w:style w:type="paragraph" w:styleId="TOC4">
    <w:name w:val="toc 4"/>
    <w:basedOn w:val="afff6"/>
    <w:next w:val="afff6"/>
    <w:autoRedefine/>
    <w:uiPriority w:val="39"/>
    <w:unhideWhenUsed/>
    <w:rsid w:val="00F32780"/>
    <w:pPr>
      <w:tabs>
        <w:tab w:val="right" w:leader="dot" w:pos="9344"/>
      </w:tabs>
      <w:spacing w:line="300" w:lineRule="exact"/>
      <w:ind w:left="629"/>
    </w:pPr>
    <w:rPr>
      <w:rFonts w:ascii="宋体"/>
    </w:rPr>
  </w:style>
  <w:style w:type="paragraph" w:styleId="TOC5">
    <w:name w:val="toc 5"/>
    <w:basedOn w:val="afff6"/>
    <w:next w:val="afff6"/>
    <w:autoRedefine/>
    <w:uiPriority w:val="39"/>
    <w:unhideWhenUsed/>
    <w:rsid w:val="00F32780"/>
    <w:pPr>
      <w:ind w:left="839"/>
    </w:pPr>
    <w:rPr>
      <w:rFonts w:ascii="宋体"/>
    </w:rPr>
  </w:style>
  <w:style w:type="paragraph" w:styleId="TOC6">
    <w:name w:val="toc 6"/>
    <w:basedOn w:val="afff6"/>
    <w:next w:val="afff6"/>
    <w:autoRedefine/>
    <w:uiPriority w:val="39"/>
    <w:unhideWhenUsed/>
    <w:rsid w:val="00F32780"/>
    <w:pPr>
      <w:spacing w:line="300" w:lineRule="exact"/>
      <w:ind w:left="1049"/>
    </w:pPr>
    <w:rPr>
      <w:rFonts w:ascii="宋体"/>
    </w:rPr>
  </w:style>
  <w:style w:type="paragraph" w:styleId="TOC7">
    <w:name w:val="toc 7"/>
    <w:basedOn w:val="afff6"/>
    <w:next w:val="afff6"/>
    <w:autoRedefine/>
    <w:uiPriority w:val="39"/>
    <w:unhideWhenUsed/>
    <w:rsid w:val="00F32780"/>
    <w:pPr>
      <w:tabs>
        <w:tab w:val="right" w:leader="dot" w:pos="9344"/>
      </w:tabs>
      <w:spacing w:line="300" w:lineRule="exact"/>
      <w:ind w:left="1259"/>
    </w:pPr>
    <w:rPr>
      <w:rFonts w:ascii="宋体"/>
    </w:rPr>
  </w:style>
  <w:style w:type="paragraph" w:customStyle="1" w:styleId="af9">
    <w:name w:val="标准文件_附录图标号"/>
    <w:basedOn w:val="affffc"/>
    <w:next w:val="affffc"/>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c"/>
    <w:next w:val="affffc"/>
    <w:qFormat/>
    <w:rsid w:val="00F32780"/>
    <w:pPr>
      <w:numPr>
        <w:numId w:val="4"/>
      </w:numPr>
      <w:spacing w:line="14" w:lineRule="exact"/>
      <w:ind w:firstLineChars="0" w:firstLine="0"/>
      <w:jc w:val="center"/>
    </w:pPr>
    <w:rPr>
      <w:rFonts w:eastAsia="黑体"/>
      <w:vanish/>
      <w:sz w:val="2"/>
    </w:rPr>
  </w:style>
  <w:style w:type="paragraph" w:styleId="TOC2">
    <w:name w:val="toc 2"/>
    <w:basedOn w:val="afff6"/>
    <w:next w:val="afff6"/>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c"/>
    <w:next w:val="affffc"/>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c"/>
    <w:next w:val="affffc"/>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c"/>
    <w:next w:val="affffc"/>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c"/>
    <w:next w:val="affffc"/>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c"/>
    <w:next w:val="affffc"/>
    <w:qFormat/>
    <w:rsid w:val="00F32780"/>
    <w:pPr>
      <w:numPr>
        <w:ilvl w:val="5"/>
        <w:numId w:val="18"/>
      </w:numPr>
      <w:spacing w:beforeLines="50" w:before="50" w:afterLines="50" w:after="50"/>
      <w:ind w:firstLineChars="0"/>
    </w:pPr>
    <w:rPr>
      <w:rFonts w:ascii="黑体" w:eastAsia="黑体"/>
    </w:rPr>
  </w:style>
  <w:style w:type="paragraph" w:customStyle="1" w:styleId="affffffffff7">
    <w:name w:val="标准文件_注后"/>
    <w:basedOn w:val="affffc"/>
    <w:qFormat/>
    <w:rsid w:val="00F32780"/>
    <w:pPr>
      <w:ind w:left="811" w:firstLineChars="0" w:firstLine="0"/>
    </w:pPr>
    <w:rPr>
      <w:sz w:val="18"/>
    </w:rPr>
  </w:style>
  <w:style w:type="paragraph" w:customStyle="1" w:styleId="X">
    <w:name w:val="标准文件_注X后"/>
    <w:basedOn w:val="affffc"/>
    <w:qFormat/>
    <w:rsid w:val="00F32780"/>
    <w:pPr>
      <w:ind w:left="811" w:firstLineChars="0" w:firstLine="0"/>
    </w:pPr>
    <w:rPr>
      <w:sz w:val="18"/>
    </w:rPr>
  </w:style>
  <w:style w:type="paragraph" w:customStyle="1" w:styleId="affffffffff8">
    <w:name w:val="标准文件_示例后"/>
    <w:basedOn w:val="affffc"/>
    <w:qFormat/>
    <w:rsid w:val="00F32780"/>
    <w:pPr>
      <w:ind w:left="964" w:firstLineChars="0" w:firstLine="0"/>
    </w:pPr>
    <w:rPr>
      <w:sz w:val="18"/>
    </w:rPr>
  </w:style>
  <w:style w:type="paragraph" w:customStyle="1" w:styleId="X0">
    <w:name w:val="标准文件_示例X后"/>
    <w:basedOn w:val="affffc"/>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9">
    <w:name w:val="标准文件_索引项"/>
    <w:basedOn w:val="affffc"/>
    <w:next w:val="affffc"/>
    <w:qFormat/>
    <w:rsid w:val="00F32780"/>
    <w:pPr>
      <w:tabs>
        <w:tab w:val="right" w:leader="dot" w:pos="9356"/>
      </w:tabs>
      <w:ind w:left="210" w:firstLineChars="0" w:hanging="210"/>
      <w:jc w:val="left"/>
    </w:pPr>
  </w:style>
  <w:style w:type="paragraph" w:customStyle="1" w:styleId="affffffffffa">
    <w:name w:val="标准文件_附录一级无标题"/>
    <w:basedOn w:val="aff5"/>
    <w:qFormat/>
    <w:rsid w:val="00F32780"/>
    <w:pPr>
      <w:spacing w:beforeLines="0" w:before="0" w:afterLines="0" w:after="0" w:line="276" w:lineRule="auto"/>
      <w:outlineLvl w:val="9"/>
    </w:pPr>
    <w:rPr>
      <w:rFonts w:ascii="宋体" w:eastAsia="宋体"/>
    </w:rPr>
  </w:style>
  <w:style w:type="paragraph" w:customStyle="1" w:styleId="affffffffffb">
    <w:name w:val="标准文件_附录二级无标题"/>
    <w:basedOn w:val="aff6"/>
    <w:rsid w:val="00F32780"/>
    <w:pPr>
      <w:spacing w:beforeLines="0" w:before="0" w:afterLines="0" w:after="0" w:line="276" w:lineRule="auto"/>
      <w:outlineLvl w:val="9"/>
    </w:pPr>
    <w:rPr>
      <w:rFonts w:ascii="宋体" w:eastAsia="宋体"/>
    </w:rPr>
  </w:style>
  <w:style w:type="paragraph" w:customStyle="1" w:styleId="affffffffffc">
    <w:name w:val="标准文件_附录三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四级无标题"/>
    <w:basedOn w:val="aff8"/>
    <w:qFormat/>
    <w:rsid w:val="00F32780"/>
    <w:pPr>
      <w:spacing w:beforeLines="0" w:before="0" w:afterLines="0" w:after="0" w:line="276" w:lineRule="auto"/>
      <w:outlineLvl w:val="9"/>
    </w:pPr>
    <w:rPr>
      <w:rFonts w:ascii="宋体" w:eastAsia="宋体"/>
    </w:rPr>
  </w:style>
  <w:style w:type="paragraph" w:customStyle="1" w:styleId="affffffffffe">
    <w:name w:val="标准文件_附录五级无标题"/>
    <w:basedOn w:val="aff9"/>
    <w:qFormat/>
    <w:rsid w:val="00F32780"/>
    <w:pPr>
      <w:spacing w:beforeLines="0" w:before="0" w:afterLines="0" w:after="0" w:line="276" w:lineRule="auto"/>
      <w:outlineLvl w:val="9"/>
    </w:pPr>
    <w:rPr>
      <w:rFonts w:ascii="宋体" w:eastAsia="宋体"/>
    </w:rPr>
  </w:style>
  <w:style w:type="paragraph" w:customStyle="1" w:styleId="afffffffffb">
    <w:name w:val="标准文件_示例内容"/>
    <w:basedOn w:val="affffc"/>
    <w:qFormat/>
    <w:rsid w:val="00F32780"/>
    <w:pPr>
      <w:ind w:firstLine="420"/>
    </w:pPr>
    <w:rPr>
      <w:sz w:val="18"/>
    </w:rPr>
  </w:style>
  <w:style w:type="paragraph" w:customStyle="1" w:styleId="afffffffffff">
    <w:name w:val="标准文件_引言一级无标题"/>
    <w:basedOn w:val="a7"/>
    <w:next w:val="affffc"/>
    <w:qFormat/>
    <w:rsid w:val="00F32780"/>
    <w:pPr>
      <w:spacing w:beforeLines="0" w:before="0" w:afterLines="0" w:after="0" w:line="276" w:lineRule="auto"/>
    </w:pPr>
    <w:rPr>
      <w:rFonts w:ascii="宋体" w:eastAsia="宋体"/>
    </w:rPr>
  </w:style>
  <w:style w:type="paragraph" w:customStyle="1" w:styleId="afffffffffff0">
    <w:name w:val="标准文件_引言二级无标题"/>
    <w:basedOn w:val="a8"/>
    <w:next w:val="affffc"/>
    <w:qFormat/>
    <w:rsid w:val="00F32780"/>
    <w:pPr>
      <w:spacing w:beforeLines="0" w:before="0" w:afterLines="0" w:after="0" w:line="276" w:lineRule="auto"/>
    </w:pPr>
    <w:rPr>
      <w:rFonts w:ascii="宋体" w:eastAsia="宋体"/>
    </w:rPr>
  </w:style>
  <w:style w:type="paragraph" w:customStyle="1" w:styleId="afffffffffff1">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2">
    <w:name w:val="标准文件_引言四级无标题"/>
    <w:basedOn w:val="aa"/>
    <w:next w:val="affffc"/>
    <w:qFormat/>
    <w:rsid w:val="00F32780"/>
    <w:pPr>
      <w:spacing w:beforeLines="0" w:before="0" w:afterLines="0" w:after="0" w:line="276" w:lineRule="auto"/>
    </w:pPr>
    <w:rPr>
      <w:rFonts w:ascii="宋体" w:eastAsia="宋体"/>
    </w:rPr>
  </w:style>
  <w:style w:type="paragraph" w:customStyle="1" w:styleId="afffffffffff3">
    <w:name w:val="标准文件_引言五级无标题"/>
    <w:basedOn w:val="ab"/>
    <w:next w:val="affffc"/>
    <w:qFormat/>
    <w:rsid w:val="00F32780"/>
    <w:pPr>
      <w:spacing w:beforeLines="0" w:before="0" w:afterLines="0" w:after="0" w:line="276" w:lineRule="auto"/>
    </w:pPr>
    <w:rPr>
      <w:rFonts w:ascii="宋体" w:eastAsia="宋体"/>
    </w:rPr>
  </w:style>
  <w:style w:type="paragraph" w:customStyle="1" w:styleId="afffffffffff4">
    <w:name w:val="标准文件_索引标题"/>
    <w:basedOn w:val="afffff3"/>
    <w:next w:val="affffc"/>
    <w:qFormat/>
    <w:rsid w:val="00A33C67"/>
    <w:rPr>
      <w:rFonts w:hAnsi="黑体"/>
    </w:rPr>
  </w:style>
  <w:style w:type="paragraph" w:customStyle="1" w:styleId="afffffffffff5">
    <w:name w:val="标准文件_脚注内容"/>
    <w:basedOn w:val="affffc"/>
    <w:qFormat/>
    <w:rsid w:val="00F32780"/>
    <w:pPr>
      <w:ind w:leftChars="200" w:left="400" w:hangingChars="200" w:hanging="200"/>
    </w:pPr>
    <w:rPr>
      <w:sz w:val="15"/>
    </w:rPr>
  </w:style>
  <w:style w:type="paragraph" w:customStyle="1" w:styleId="afffffffffff6">
    <w:name w:val="标准文件_术语条一"/>
    <w:basedOn w:val="afffffffff"/>
    <w:next w:val="affffc"/>
    <w:qFormat/>
    <w:rsid w:val="00F32780"/>
  </w:style>
  <w:style w:type="paragraph" w:customStyle="1" w:styleId="afffffffffff7">
    <w:name w:val="标准文件_术语条二"/>
    <w:basedOn w:val="afffffffff2"/>
    <w:next w:val="affffc"/>
    <w:qFormat/>
    <w:rsid w:val="00F32780"/>
  </w:style>
  <w:style w:type="paragraph" w:customStyle="1" w:styleId="afffffffffff8">
    <w:name w:val="标准文件_术语条三"/>
    <w:basedOn w:val="afffffffff1"/>
    <w:next w:val="affffc"/>
    <w:qFormat/>
    <w:rsid w:val="00F32780"/>
  </w:style>
  <w:style w:type="paragraph" w:customStyle="1" w:styleId="afffffffffff9">
    <w:name w:val="标准文件_术语条四"/>
    <w:basedOn w:val="afffffffff4"/>
    <w:next w:val="affffc"/>
    <w:qFormat/>
    <w:rsid w:val="00F32780"/>
  </w:style>
  <w:style w:type="paragraph" w:customStyle="1" w:styleId="afffffffffffa">
    <w:name w:val="标准文件_术语条五"/>
    <w:basedOn w:val="afffffffff0"/>
    <w:next w:val="affffc"/>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b">
    <w:name w:val="发布"/>
    <w:basedOn w:val="afff7"/>
    <w:rsid w:val="007B7453"/>
    <w:rPr>
      <w:rFonts w:ascii="黑体" w:eastAsia="黑体"/>
      <w:spacing w:val="85"/>
      <w:w w:val="100"/>
      <w:position w:val="3"/>
      <w:sz w:val="28"/>
      <w:szCs w:val="28"/>
    </w:rPr>
  </w:style>
  <w:style w:type="paragraph" w:customStyle="1" w:styleId="afffffffffffc">
    <w:name w:val="段"/>
    <w:link w:val="Char0"/>
    <w:rsid w:val="00F52E52"/>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c"/>
    <w:rsid w:val="00F52E52"/>
    <w:rPr>
      <w:rFonts w:ascii="宋体" w:hAnsi="Times New Roman"/>
      <w:sz w:val="21"/>
    </w:rPr>
  </w:style>
  <w:style w:type="paragraph" w:customStyle="1" w:styleId="af2">
    <w:name w:val="章标题"/>
    <w:next w:val="afffffffffffc"/>
    <w:rsid w:val="005F12B0"/>
    <w:pPr>
      <w:numPr>
        <w:numId w:val="35"/>
      </w:numPr>
      <w:spacing w:beforeLines="100" w:before="312" w:afterLines="100" w:after="312"/>
      <w:jc w:val="both"/>
      <w:outlineLvl w:val="1"/>
    </w:pPr>
    <w:rPr>
      <w:rFonts w:ascii="黑体" w:eastAsia="黑体" w:hAnsi="Times New Roman"/>
      <w:sz w:val="21"/>
    </w:rPr>
  </w:style>
  <w:style w:type="paragraph" w:styleId="afffffffffffd">
    <w:name w:val="Revision"/>
    <w:hidden/>
    <w:uiPriority w:val="99"/>
    <w:semiHidden/>
    <w:rsid w:val="00C42F10"/>
    <w:rPr>
      <w:kern w:val="2"/>
      <w:sz w:val="21"/>
      <w:szCs w:val="21"/>
    </w:rPr>
  </w:style>
  <w:style w:type="character" w:styleId="afffffffffffe">
    <w:name w:val="annotation reference"/>
    <w:basedOn w:val="afff7"/>
    <w:uiPriority w:val="99"/>
    <w:semiHidden/>
    <w:unhideWhenUsed/>
    <w:rsid w:val="002B52C6"/>
    <w:rPr>
      <w:sz w:val="21"/>
      <w:szCs w:val="21"/>
    </w:rPr>
  </w:style>
  <w:style w:type="paragraph" w:styleId="affffffffffff">
    <w:name w:val="annotation text"/>
    <w:basedOn w:val="afff6"/>
    <w:link w:val="affffffffffff0"/>
    <w:uiPriority w:val="99"/>
    <w:semiHidden/>
    <w:unhideWhenUsed/>
    <w:rsid w:val="002B52C6"/>
    <w:pPr>
      <w:jc w:val="left"/>
    </w:pPr>
  </w:style>
  <w:style w:type="character" w:customStyle="1" w:styleId="affffffffffff0">
    <w:name w:val="批注文字 字符"/>
    <w:basedOn w:val="afff7"/>
    <w:link w:val="affffffffffff"/>
    <w:uiPriority w:val="99"/>
    <w:semiHidden/>
    <w:rsid w:val="002B52C6"/>
    <w:rPr>
      <w:kern w:val="2"/>
      <w:sz w:val="21"/>
      <w:szCs w:val="21"/>
    </w:rPr>
  </w:style>
  <w:style w:type="paragraph" w:styleId="affffffffffff1">
    <w:name w:val="annotation subject"/>
    <w:basedOn w:val="affffffffffff"/>
    <w:next w:val="affffffffffff"/>
    <w:link w:val="affffffffffff2"/>
    <w:uiPriority w:val="99"/>
    <w:semiHidden/>
    <w:unhideWhenUsed/>
    <w:rsid w:val="002B52C6"/>
    <w:rPr>
      <w:b/>
      <w:bCs/>
    </w:rPr>
  </w:style>
  <w:style w:type="character" w:customStyle="1" w:styleId="affffffffffff2">
    <w:name w:val="批注主题 字符"/>
    <w:basedOn w:val="affffffffffff0"/>
    <w:link w:val="affffffffffff1"/>
    <w:uiPriority w:val="99"/>
    <w:semiHidden/>
    <w:rsid w:val="002B52C6"/>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C63EC417500422EB20467570A101E16"/>
        <w:category>
          <w:name w:val="常规"/>
          <w:gallery w:val="placeholder"/>
        </w:category>
        <w:types>
          <w:type w:val="bbPlcHdr"/>
        </w:types>
        <w:behaviors>
          <w:behavior w:val="content"/>
        </w:behaviors>
        <w:guid w:val="{F4C25B57-6481-4C33-A3F1-8EF86044CBEC}"/>
      </w:docPartPr>
      <w:docPartBody>
        <w:p w:rsidR="002C5CF8" w:rsidRDefault="00315503">
          <w:pPr>
            <w:pStyle w:val="9C63EC417500422EB20467570A101E16"/>
            <w:rPr>
              <w:rFonts w:hint="eastAsia"/>
            </w:rPr>
          </w:pPr>
          <w:r w:rsidRPr="00751A05">
            <w:rPr>
              <w:rStyle w:val="a3"/>
              <w:rFonts w:hint="eastAsia"/>
            </w:rPr>
            <w:t>单击或点击此处输入文字。</w:t>
          </w:r>
        </w:p>
      </w:docPartBody>
    </w:docPart>
    <w:docPart>
      <w:docPartPr>
        <w:name w:val="05BA6DE5BE254D30A6379C811437C263"/>
        <w:category>
          <w:name w:val="常规"/>
          <w:gallery w:val="placeholder"/>
        </w:category>
        <w:types>
          <w:type w:val="bbPlcHdr"/>
        </w:types>
        <w:behaviors>
          <w:behavior w:val="content"/>
        </w:behaviors>
        <w:guid w:val="{B1EDC1D5-225C-41D4-8FC4-AF2EECF19074}"/>
      </w:docPartPr>
      <w:docPartBody>
        <w:p w:rsidR="002C5CF8" w:rsidRDefault="00315503">
          <w:pPr>
            <w:pStyle w:val="05BA6DE5BE254D30A6379C811437C263"/>
            <w:rPr>
              <w:rFonts w:hint="eastAsia"/>
            </w:rPr>
          </w:pPr>
          <w:r w:rsidRPr="00FB6243">
            <w:rPr>
              <w:rStyle w:val="a3"/>
              <w:rFonts w:hint="eastAsia"/>
            </w:rPr>
            <w:t>选择一项。</w:t>
          </w:r>
        </w:p>
      </w:docPartBody>
    </w:docPart>
    <w:docPart>
      <w:docPartPr>
        <w:name w:val="2A040DB33764435A9F2F7E763FA83E16"/>
        <w:category>
          <w:name w:val="常规"/>
          <w:gallery w:val="placeholder"/>
        </w:category>
        <w:types>
          <w:type w:val="bbPlcHdr"/>
        </w:types>
        <w:behaviors>
          <w:behavior w:val="content"/>
        </w:behaviors>
        <w:guid w:val="{388F66AA-76AA-43DB-8A22-153E33719B04}"/>
      </w:docPartPr>
      <w:docPartBody>
        <w:p w:rsidR="002C5CF8" w:rsidRDefault="00315503">
          <w:pPr>
            <w:pStyle w:val="2A040DB33764435A9F2F7E763FA83E16"/>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C40"/>
    <w:rsid w:val="00047804"/>
    <w:rsid w:val="00111547"/>
    <w:rsid w:val="00224108"/>
    <w:rsid w:val="00226041"/>
    <w:rsid w:val="00260A1D"/>
    <w:rsid w:val="002925B6"/>
    <w:rsid w:val="002C5CF8"/>
    <w:rsid w:val="002D5231"/>
    <w:rsid w:val="00307FD7"/>
    <w:rsid w:val="00315503"/>
    <w:rsid w:val="00335178"/>
    <w:rsid w:val="00387A7E"/>
    <w:rsid w:val="003A1C40"/>
    <w:rsid w:val="003D4DDC"/>
    <w:rsid w:val="0045694E"/>
    <w:rsid w:val="00467A52"/>
    <w:rsid w:val="004B095D"/>
    <w:rsid w:val="005032F7"/>
    <w:rsid w:val="00547A15"/>
    <w:rsid w:val="005B2087"/>
    <w:rsid w:val="005C1F09"/>
    <w:rsid w:val="00661502"/>
    <w:rsid w:val="00687612"/>
    <w:rsid w:val="007313BC"/>
    <w:rsid w:val="007940D9"/>
    <w:rsid w:val="007F2C51"/>
    <w:rsid w:val="00832CD4"/>
    <w:rsid w:val="00925B8E"/>
    <w:rsid w:val="009378EE"/>
    <w:rsid w:val="00995EB8"/>
    <w:rsid w:val="009B142C"/>
    <w:rsid w:val="009B3750"/>
    <w:rsid w:val="00A163ED"/>
    <w:rsid w:val="00A30BD0"/>
    <w:rsid w:val="00AF5F8F"/>
    <w:rsid w:val="00B06A69"/>
    <w:rsid w:val="00C7678B"/>
    <w:rsid w:val="00D22788"/>
    <w:rsid w:val="00D40B04"/>
    <w:rsid w:val="00D433AE"/>
    <w:rsid w:val="00D73E6D"/>
    <w:rsid w:val="00D95A99"/>
    <w:rsid w:val="00DE0938"/>
    <w:rsid w:val="00E077C5"/>
    <w:rsid w:val="00F1762A"/>
    <w:rsid w:val="00F34C3E"/>
    <w:rsid w:val="00F43E24"/>
    <w:rsid w:val="00F63D12"/>
    <w:rsid w:val="00F6533E"/>
    <w:rsid w:val="00FE1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C63EC417500422EB20467570A101E16">
    <w:name w:val="9C63EC417500422EB20467570A101E16"/>
    <w:pPr>
      <w:widowControl w:val="0"/>
      <w:jc w:val="both"/>
    </w:pPr>
  </w:style>
  <w:style w:type="paragraph" w:customStyle="1" w:styleId="05BA6DE5BE254D30A6379C811437C263">
    <w:name w:val="05BA6DE5BE254D30A6379C811437C263"/>
    <w:pPr>
      <w:widowControl w:val="0"/>
      <w:jc w:val="both"/>
    </w:pPr>
  </w:style>
  <w:style w:type="paragraph" w:customStyle="1" w:styleId="2A040DB33764435A9F2F7E763FA83E16">
    <w:name w:val="2A040DB33764435A9F2F7E763FA83E1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2FA17-F194-4B77-A11B-4CC7B1CD4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952</TotalTime>
  <Pages>11</Pages>
  <Words>1129</Words>
  <Characters>6441</Characters>
  <Application>Microsoft Office Word</Application>
  <DocSecurity>0</DocSecurity>
  <Lines>53</Lines>
  <Paragraphs>15</Paragraphs>
  <ScaleCrop>false</ScaleCrop>
  <Company>PCMI</Company>
  <LinksUpToDate>false</LinksUpToDate>
  <CharactersWithSpaces>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asus</dc:creator>
  <cp:keywords/>
  <dc:description/>
  <cp:lastModifiedBy>PM</cp:lastModifiedBy>
  <cp:revision>8</cp:revision>
  <cp:lastPrinted>2021-02-02T08:22:00Z</cp:lastPrinted>
  <dcterms:created xsi:type="dcterms:W3CDTF">2024-05-14T03:15:00Z</dcterms:created>
  <dcterms:modified xsi:type="dcterms:W3CDTF">2024-10-11T03:59:00Z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