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0A964943" w14:textId="77777777" w:rsidTr="00215ADD">
        <w:tc>
          <w:tcPr>
            <w:tcW w:w="509" w:type="dxa"/>
          </w:tcPr>
          <w:p w14:paraId="4E138922" w14:textId="19194388" w:rsidR="00672BFD" w:rsidRPr="00405884" w:rsidRDefault="00066EFA" w:rsidP="0024666E">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0</w:t>
            </w:r>
            <w:r w:rsidR="00672BFD" w:rsidRPr="00405884">
              <w:rPr>
                <w:rFonts w:ascii="Times New Roman" w:eastAsia="黑体" w:hAnsi="Times New Roman"/>
                <w:sz w:val="21"/>
                <w:szCs w:val="21"/>
              </w:rPr>
              <w:t>ICS</w:t>
            </w:r>
          </w:p>
        </w:tc>
        <w:bookmarkStart w:id="0" w:name="ICS"/>
        <w:tc>
          <w:tcPr>
            <w:tcW w:w="8855" w:type="dxa"/>
          </w:tcPr>
          <w:p w14:paraId="5E80B46B" w14:textId="77777777" w:rsidR="00672BFD" w:rsidRPr="00672BFD" w:rsidRDefault="00293638" w:rsidP="00C94DF2">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47.020"/>
                  </w:textInput>
                </w:ffData>
              </w:fldChar>
            </w:r>
            <w:r w:rsidR="007D610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D610A">
              <w:rPr>
                <w:rFonts w:ascii="黑体" w:eastAsia="黑体" w:hAnsi="黑体"/>
                <w:noProof/>
                <w:sz w:val="21"/>
                <w:szCs w:val="21"/>
              </w:rPr>
              <w:t>47.020</w:t>
            </w:r>
            <w:r>
              <w:rPr>
                <w:rFonts w:ascii="黑体" w:eastAsia="黑体" w:hAnsi="黑体"/>
                <w:sz w:val="21"/>
                <w:szCs w:val="21"/>
              </w:rPr>
              <w:fldChar w:fldCharType="end"/>
            </w:r>
            <w:bookmarkEnd w:id="0"/>
          </w:p>
        </w:tc>
      </w:tr>
      <w:tr w:rsidR="007B7453" w:rsidRPr="00672BFD" w14:paraId="69B1F650" w14:textId="77777777" w:rsidTr="00215ADD">
        <w:tc>
          <w:tcPr>
            <w:tcW w:w="509" w:type="dxa"/>
          </w:tcPr>
          <w:p w14:paraId="42854164"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327F740D" w14:textId="77777777" w:rsidTr="008A173B">
              <w:trPr>
                <w:trHeight w:hRule="exact" w:val="1021"/>
              </w:trPr>
              <w:tc>
                <w:tcPr>
                  <w:tcW w:w="9242" w:type="dxa"/>
                  <w:vAlign w:val="center"/>
                </w:tcPr>
                <w:p w14:paraId="0D2A800F" w14:textId="77777777" w:rsidR="000F4050" w:rsidRDefault="000F4050" w:rsidP="00222A30">
                  <w:pPr>
                    <w:pStyle w:val="afffff"/>
                    <w:framePr w:w="0" w:hRule="auto" w:wrap="auto" w:hAnchor="text" w:xAlign="left" w:yAlign="inline" w:anchorLock="0"/>
                    <w:ind w:left="420" w:right="624"/>
                    <w:rPr>
                      <w:rFonts w:ascii="宋体" w:hAnsi="宋体"/>
                      <w:sz w:val="28"/>
                      <w:szCs w:val="28"/>
                    </w:rPr>
                  </w:pPr>
                </w:p>
              </w:tc>
            </w:tr>
          </w:tbl>
          <w:p w14:paraId="5E93DDD4" w14:textId="77777777" w:rsidR="00FB231D" w:rsidRPr="00672BFD" w:rsidRDefault="00293638"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sidR="002B06D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B06D3">
              <w:rPr>
                <w:rFonts w:ascii="黑体" w:eastAsia="黑体" w:hAnsi="黑体"/>
                <w:noProof/>
                <w:sz w:val="21"/>
                <w:szCs w:val="21"/>
              </w:rPr>
              <w:t>U 90</w:t>
            </w:r>
            <w:r>
              <w:rPr>
                <w:rFonts w:ascii="黑体" w:eastAsia="黑体" w:hAnsi="黑体"/>
                <w:sz w:val="21"/>
                <w:szCs w:val="21"/>
              </w:rPr>
              <w:fldChar w:fldCharType="end"/>
            </w:r>
            <w:bookmarkEnd w:id="1"/>
          </w:p>
        </w:tc>
      </w:tr>
    </w:tbl>
    <w:p w14:paraId="6B435545" w14:textId="77777777" w:rsidR="0000040A" w:rsidRPr="00EF5291" w:rsidRDefault="00AE2A69" w:rsidP="00EF5291">
      <w:pPr>
        <w:pStyle w:val="afffff0"/>
        <w:framePr w:w="9639" w:h="897" w:hRule="exact" w:hSpace="181" w:vSpace="181" w:wrap="around" w:hAnchor="page" w:x="1305" w:y="1985"/>
        <w:rPr>
          <w:rFonts w:ascii="黑体" w:eastAsia="黑体" w:hAnsi="黑体"/>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112B1BB9" w14:textId="1960813F" w:rsidR="00AA456B" w:rsidRPr="00A952D7" w:rsidRDefault="00AE2A69" w:rsidP="00A952D7">
      <w:pPr>
        <w:pStyle w:val="affffffffffd"/>
        <w:framePr w:wrap="auto"/>
      </w:pPr>
      <w:r>
        <w:t>T/</w:t>
      </w:r>
      <w:r w:rsidR="00EF5291">
        <w:t>CSNAME</w:t>
      </w:r>
      <w:r w:rsidR="003E62D5">
        <w:t>120</w:t>
      </w:r>
      <w:r w:rsidR="004644A6" w:rsidRPr="004644A6">
        <w:rPr>
          <w:rFonts w:hAnsi="黑体"/>
        </w:rPr>
        <w:t>—</w:t>
      </w:r>
      <w:r w:rsidR="007D610A">
        <w:rPr>
          <w:rFonts w:hint="eastAsia"/>
        </w:rPr>
        <w:t>XXXX</w:t>
      </w:r>
    </w:p>
    <w:p w14:paraId="3DD35229" w14:textId="77777777" w:rsidR="00E846C8" w:rsidRPr="001E4882" w:rsidRDefault="00293638" w:rsidP="00A952D7">
      <w:pPr>
        <w:pStyle w:val="affffffffffe"/>
        <w:framePr w:wrap="auto"/>
        <w:rPr>
          <w:rFonts w:hAnsi="黑体"/>
        </w:rPr>
      </w:pPr>
      <w:r w:rsidRPr="001E4882">
        <w:rPr>
          <w:rFonts w:hAnsi="黑体"/>
        </w:rPr>
        <w:fldChar w:fldCharType="begin">
          <w:ffData>
            <w:name w:val="OSTD_CODE"/>
            <w:enabled/>
            <w:calcOnExit w:val="0"/>
            <w:textInput/>
          </w:ffData>
        </w:fldChar>
      </w:r>
      <w:bookmarkStart w:id="3"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3"/>
    </w:p>
    <w:p w14:paraId="6F03D372" w14:textId="77777777" w:rsidR="008F70BD" w:rsidRPr="007B7453" w:rsidRDefault="000500D8" w:rsidP="007B7453">
      <w:pPr>
        <w:spacing w:line="240" w:lineRule="auto"/>
        <w:rPr>
          <w:rFonts w:ascii="黑体" w:eastAsia="黑体" w:hAnsi="黑体"/>
          <w:kern w:val="0"/>
          <w:sz w:val="10"/>
          <w:szCs w:val="10"/>
        </w:rPr>
      </w:pPr>
      <w:r>
        <w:rPr>
          <w:rFonts w:ascii="黑体" w:eastAsia="黑体" w:hAnsi="黑体"/>
          <w:noProof/>
          <w:kern w:val="0"/>
          <w:sz w:val="10"/>
          <w:szCs w:val="10"/>
        </w:rPr>
        <w:pict w14:anchorId="5E70E332">
          <v:line id="直接连接符 73" o:spid="_x0000_s1026" style="position:absolute;left:0;text-align:left;z-index:251651072;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00D3B37B" w14:textId="77777777" w:rsidR="006816A4" w:rsidRDefault="006816A4" w:rsidP="0036429C">
      <w:pPr>
        <w:pStyle w:val="afffff0"/>
        <w:framePr w:w="9639" w:h="6976" w:hRule="exact" w:hSpace="0" w:vSpace="0" w:wrap="around" w:hAnchor="page" w:y="6408"/>
        <w:jc w:val="center"/>
        <w:rPr>
          <w:rFonts w:ascii="黑体" w:eastAsia="黑体" w:hAnsi="黑体"/>
          <w:b w:val="0"/>
          <w:bCs w:val="0"/>
          <w:w w:val="100"/>
        </w:rPr>
      </w:pPr>
    </w:p>
    <w:p w14:paraId="54991AEC" w14:textId="77777777" w:rsidR="006816A4" w:rsidRDefault="00293638" w:rsidP="00463B77">
      <w:pPr>
        <w:pStyle w:val="afffffffffff"/>
        <w:framePr w:h="6974" w:hRule="exact" w:wrap="around" w:x="1419" w:anchorLock="1"/>
      </w:pPr>
      <w:r>
        <w:fldChar w:fldCharType="begin">
          <w:ffData>
            <w:name w:val="CSTD_NAME"/>
            <w:enabled/>
            <w:calcOnExit w:val="0"/>
            <w:textInput>
              <w:default w:val="船用泵类设备能效基值与分级原则"/>
            </w:textInput>
          </w:ffData>
        </w:fldChar>
      </w:r>
      <w:bookmarkStart w:id="4" w:name="CSTD_NAME"/>
      <w:r w:rsidR="003E0AC0">
        <w:instrText xml:space="preserve"> FORMTEXT </w:instrText>
      </w:r>
      <w:r>
        <w:fldChar w:fldCharType="separate"/>
      </w:r>
      <w:r w:rsidR="003E0AC0">
        <w:t>船用泵类设备能效基值与分级原则</w:t>
      </w:r>
      <w:r>
        <w:fldChar w:fldCharType="end"/>
      </w:r>
      <w:bookmarkEnd w:id="4"/>
    </w:p>
    <w:p w14:paraId="10AAB425" w14:textId="77777777" w:rsidR="00815419" w:rsidRPr="00815419" w:rsidRDefault="00815419" w:rsidP="00324EDD">
      <w:pPr>
        <w:framePr w:w="9639" w:h="6974" w:hRule="exact" w:wrap="around" w:vAnchor="page" w:hAnchor="page" w:x="1419" w:y="6408" w:anchorLock="1"/>
        <w:ind w:left="-1418"/>
      </w:pPr>
    </w:p>
    <w:p w14:paraId="7FCD974D" w14:textId="77777777" w:rsidR="00755402" w:rsidRPr="008B50C8" w:rsidRDefault="00293638"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e value and classification principle for energy efficiency of marine pump equipment"/>
            </w:textInput>
          </w:ffData>
        </w:fldChar>
      </w:r>
      <w:bookmarkStart w:id="5" w:name="ESTD_NAME"/>
      <w:r w:rsidR="003E0AC0">
        <w:rPr>
          <w:rFonts w:eastAsia="黑体"/>
          <w:noProof/>
          <w:szCs w:val="28"/>
        </w:rPr>
        <w:instrText xml:space="preserve"> FORMTEXT </w:instrText>
      </w:r>
      <w:r>
        <w:rPr>
          <w:rFonts w:eastAsia="黑体"/>
          <w:noProof/>
          <w:szCs w:val="28"/>
        </w:rPr>
      </w:r>
      <w:r>
        <w:rPr>
          <w:rFonts w:eastAsia="黑体"/>
          <w:noProof/>
          <w:szCs w:val="28"/>
        </w:rPr>
        <w:fldChar w:fldCharType="separate"/>
      </w:r>
      <w:r w:rsidR="003E0AC0">
        <w:rPr>
          <w:rFonts w:eastAsia="黑体"/>
          <w:noProof/>
          <w:szCs w:val="28"/>
        </w:rPr>
        <w:t>Base value and classification principle for energy efficiency of marine pump equipment</w:t>
      </w:r>
      <w:r>
        <w:rPr>
          <w:rFonts w:eastAsia="黑体"/>
          <w:noProof/>
          <w:szCs w:val="28"/>
        </w:rPr>
        <w:fldChar w:fldCharType="end"/>
      </w:r>
      <w:bookmarkEnd w:id="5"/>
    </w:p>
    <w:p w14:paraId="0D325718" w14:textId="77777777" w:rsidR="00815419" w:rsidRPr="00324EDD" w:rsidRDefault="00815419" w:rsidP="00324EDD">
      <w:pPr>
        <w:framePr w:w="9639" w:h="6974" w:hRule="exact" w:wrap="around" w:vAnchor="page" w:hAnchor="page" w:x="1419" w:y="6408" w:anchorLock="1"/>
        <w:spacing w:line="760" w:lineRule="exact"/>
        <w:ind w:left="-1418"/>
      </w:pPr>
    </w:p>
    <w:p w14:paraId="5F43D968"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48F852A2"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7986E13F" w14:textId="77777777" w:rsidR="0036429C" w:rsidRDefault="00293638"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467C2A45" w14:textId="77777777" w:rsidR="00CD50A1" w:rsidRDefault="00293638"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246E60A0" w14:textId="77777777" w:rsidR="00CD50A1" w:rsidRDefault="00293638"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397D9F82" w14:textId="77777777" w:rsidR="007B7453" w:rsidRPr="004C7E8B" w:rsidRDefault="00293638" w:rsidP="004C25A2">
      <w:pPr>
        <w:pStyle w:val="afffffffff"/>
        <w:framePr w:h="584" w:hRule="exact" w:hSpace="181" w:vSpace="181" w:wrap="around" w:y="14800"/>
        <w:rPr>
          <w:rFonts w:hAnsi="黑体"/>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235D1FB6" w14:textId="77777777" w:rsidR="00A02BAE" w:rsidRPr="00CD50A1" w:rsidRDefault="000500D8" w:rsidP="00A02BAE">
      <w:pPr>
        <w:rPr>
          <w:rFonts w:ascii="宋体" w:hAnsi="宋体"/>
          <w:sz w:val="28"/>
          <w:szCs w:val="28"/>
        </w:rPr>
        <w:sectPr w:rsidR="00A02BAE" w:rsidRPr="00CD50A1" w:rsidSect="009908A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w14:anchorId="2BC8F046">
          <v:line id="直接连接符 5" o:spid="_x0000_s1030" style="position:absolute;left:0;text-align:left;z-index:251652096;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469648A8" w14:textId="77777777" w:rsidR="00EF5291" w:rsidRDefault="00EF5291" w:rsidP="00EF5291">
      <w:pPr>
        <w:pStyle w:val="a6"/>
        <w:spacing w:after="360"/>
      </w:pPr>
      <w:bookmarkStart w:id="15" w:name="BookMark2"/>
      <w:r w:rsidRPr="00EF5291">
        <w:rPr>
          <w:spacing w:val="320"/>
        </w:rPr>
        <w:lastRenderedPageBreak/>
        <w:t>前</w:t>
      </w:r>
      <w:r>
        <w:t>言</w:t>
      </w:r>
    </w:p>
    <w:p w14:paraId="0E6E3013"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3436F09E" w14:textId="77777777" w:rsidR="003E0AC0" w:rsidRDefault="00EF5291" w:rsidP="003E0AC0">
      <w:pPr>
        <w:pStyle w:val="affffffffffffd"/>
        <w:ind w:left="0" w:firstLineChars="200" w:firstLine="420"/>
      </w:pPr>
      <w:r>
        <w:t>请注意本文件的某些内容可能涉及专利</w:t>
      </w:r>
      <w:r>
        <w:rPr>
          <w:rFonts w:hint="eastAsia"/>
        </w:rPr>
        <w:t>。</w:t>
      </w:r>
      <w:r w:rsidR="003E0AC0">
        <w:rPr>
          <w:rFonts w:hint="eastAsia"/>
        </w:rPr>
        <w:t>本文件的发布机构不承担识别这些专利的责任。</w:t>
      </w:r>
    </w:p>
    <w:p w14:paraId="3AB99B37" w14:textId="77777777" w:rsidR="003E0AC0" w:rsidRDefault="003E0AC0" w:rsidP="003E0AC0">
      <w:pPr>
        <w:pStyle w:val="affffffffffffd"/>
        <w:ind w:left="833" w:hanging="408"/>
      </w:pPr>
      <w:r>
        <w:rPr>
          <w:rFonts w:hint="eastAsia"/>
        </w:rPr>
        <w:t>本文件由中国造船工程学会提出。</w:t>
      </w:r>
    </w:p>
    <w:p w14:paraId="7D846132" w14:textId="77777777" w:rsidR="003E0AC0" w:rsidRPr="00CF7406" w:rsidRDefault="003E0AC0" w:rsidP="003E0AC0">
      <w:pPr>
        <w:pStyle w:val="affffffffffffd"/>
        <w:ind w:left="0" w:firstLineChars="200" w:firstLine="420"/>
      </w:pPr>
      <w:r>
        <w:rPr>
          <w:rFonts w:hint="eastAsia"/>
        </w:rPr>
        <w:t>本文件由中国造船</w:t>
      </w:r>
      <w:r w:rsidRPr="00CF7406">
        <w:rPr>
          <w:rFonts w:hint="eastAsia"/>
        </w:rPr>
        <w:t>工程学会归口。</w:t>
      </w:r>
    </w:p>
    <w:p w14:paraId="5A91C1A9" w14:textId="77777777" w:rsidR="003E0AC0" w:rsidRPr="00CF7406" w:rsidRDefault="003E0AC0" w:rsidP="003E0AC0">
      <w:pPr>
        <w:pStyle w:val="affffffffffff5"/>
      </w:pPr>
      <w:r w:rsidRPr="00CF7406">
        <w:rPr>
          <w:rFonts w:hint="eastAsia"/>
          <w:szCs w:val="22"/>
        </w:rPr>
        <w:t>本</w:t>
      </w:r>
      <w:r w:rsidRPr="00CF7406">
        <w:rPr>
          <w:rFonts w:hint="eastAsia"/>
        </w:rPr>
        <w:t>文件起草单位：中远海运能源运输股份有限公司、武汉理工大学、天津泵业机械集团有限公司。</w:t>
      </w:r>
    </w:p>
    <w:p w14:paraId="24BF4C09" w14:textId="77777777" w:rsidR="003E0AC0" w:rsidRPr="00CF7406" w:rsidRDefault="003E0AC0" w:rsidP="003E0AC0">
      <w:pPr>
        <w:pStyle w:val="affffffffffffd"/>
        <w:ind w:left="0" w:firstLineChars="200" w:firstLine="420"/>
      </w:pPr>
      <w:r w:rsidRPr="00CF7406">
        <w:rPr>
          <w:rFonts w:hint="eastAsia"/>
          <w:szCs w:val="22"/>
        </w:rPr>
        <w:t>本</w:t>
      </w:r>
      <w:r w:rsidRPr="00CF7406">
        <w:rPr>
          <w:rFonts w:hint="eastAsia"/>
        </w:rPr>
        <w:t>文件主要起草人：耿佳东、汤敏、沈媛媛、陈超、王献忠、秦攀峰、</w:t>
      </w:r>
      <w:r w:rsidRPr="00CF7406">
        <w:t>…</w:t>
      </w:r>
      <w:r w:rsidRPr="00CF7406">
        <w:rPr>
          <w:rFonts w:hint="eastAsia"/>
        </w:rPr>
        <w:t>。</w:t>
      </w:r>
    </w:p>
    <w:p w14:paraId="59D4AE5D" w14:textId="77777777" w:rsidR="003E0AC0" w:rsidRPr="00CF7406" w:rsidRDefault="003E0AC0" w:rsidP="003E0AC0">
      <w:pPr>
        <w:pStyle w:val="affffffffffff5"/>
        <w:rPr>
          <w:szCs w:val="22"/>
        </w:rPr>
      </w:pPr>
      <w:r w:rsidRPr="00CF7406">
        <w:rPr>
          <w:rFonts w:hint="eastAsia"/>
          <w:szCs w:val="22"/>
        </w:rPr>
        <w:t>本</w:t>
      </w:r>
      <w:r w:rsidRPr="00CF7406">
        <w:rPr>
          <w:rFonts w:hint="eastAsia"/>
        </w:rPr>
        <w:t>文件</w:t>
      </w:r>
      <w:r w:rsidRPr="00CF7406">
        <w:rPr>
          <w:rFonts w:hint="eastAsia"/>
          <w:szCs w:val="22"/>
        </w:rPr>
        <w:t>为首次发布。</w:t>
      </w:r>
    </w:p>
    <w:p w14:paraId="4F320F5C" w14:textId="77777777" w:rsidR="00EF5291" w:rsidRDefault="00EF5291" w:rsidP="003E0AC0">
      <w:pPr>
        <w:pStyle w:val="afffff5"/>
        <w:ind w:firstLine="420"/>
      </w:pPr>
    </w:p>
    <w:p w14:paraId="4E8413A3" w14:textId="77777777" w:rsidR="00EF5291" w:rsidRPr="00EF5291" w:rsidRDefault="00EF5291" w:rsidP="00EF5291">
      <w:pPr>
        <w:pStyle w:val="afffff5"/>
        <w:ind w:firstLine="420"/>
        <w:sectPr w:rsidR="00EF5291" w:rsidRPr="00EF5291" w:rsidSect="00EF5291">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14:paraId="3BF23E8A" w14:textId="77777777" w:rsidR="00894836" w:rsidRPr="00145D9D" w:rsidRDefault="00894836" w:rsidP="00093D25">
      <w:pPr>
        <w:spacing w:line="20" w:lineRule="exact"/>
        <w:jc w:val="center"/>
        <w:rPr>
          <w:rFonts w:ascii="黑体" w:eastAsia="黑体" w:hAnsi="黑体"/>
          <w:sz w:val="32"/>
          <w:szCs w:val="32"/>
        </w:rPr>
      </w:pPr>
      <w:bookmarkStart w:id="16" w:name="BookMark4"/>
      <w:bookmarkEnd w:id="15"/>
    </w:p>
    <w:p w14:paraId="5756044E"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49DF3E881B94BBCB47127CF90BAF3E1"/>
        </w:placeholder>
      </w:sdtPr>
      <w:sdtEndPr/>
      <w:sdtContent>
        <w:bookmarkStart w:id="17" w:name="NEW_STAND_NAME" w:displacedByCustomXml="prev"/>
        <w:p w14:paraId="19F00BD1" w14:textId="77777777" w:rsidR="00F26B7E" w:rsidRPr="00F26B7E" w:rsidRDefault="003E0AC0" w:rsidP="00186798">
          <w:pPr>
            <w:pStyle w:val="affffffffff2"/>
            <w:spacing w:beforeLines="1" w:before="2" w:afterLines="220" w:after="528"/>
          </w:pPr>
          <w:r w:rsidRPr="003E0AC0">
            <w:rPr>
              <w:rFonts w:hint="eastAsia"/>
            </w:rPr>
            <w:t>船用泵类设备能效基值与分级原则</w:t>
          </w:r>
        </w:p>
      </w:sdtContent>
    </w:sdt>
    <w:bookmarkEnd w:id="17" w:displacedByCustomXml="prev"/>
    <w:p w14:paraId="2901FE7C"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4C8C9F4E" w14:textId="4E70FCAE" w:rsidR="003E0AC0" w:rsidRDefault="003E0AC0" w:rsidP="003E0AC0">
      <w:pPr>
        <w:pStyle w:val="afffff5"/>
        <w:ind w:firstLine="420"/>
      </w:pPr>
      <w:bookmarkStart w:id="27" w:name="_Toc17233326"/>
      <w:bookmarkStart w:id="28" w:name="_Toc17233334"/>
      <w:bookmarkStart w:id="29" w:name="_Toc24884212"/>
      <w:bookmarkStart w:id="30" w:name="_Toc24884219"/>
      <w:bookmarkStart w:id="31" w:name="_Toc26648466"/>
      <w:r>
        <w:rPr>
          <w:rFonts w:hint="eastAsia"/>
        </w:rPr>
        <w:t>本文件规定了船用泵类设备能效基值与分级原则。</w:t>
      </w:r>
    </w:p>
    <w:p w14:paraId="49C85F62" w14:textId="6D276367" w:rsidR="003E0AC0" w:rsidRPr="003E0AC0" w:rsidRDefault="003E0AC0" w:rsidP="003E0AC0">
      <w:pPr>
        <w:pStyle w:val="afffff5"/>
        <w:ind w:firstLine="420"/>
      </w:pPr>
      <w:r>
        <w:rPr>
          <w:rFonts w:hint="eastAsia"/>
        </w:rPr>
        <w:t>本文件适用于集装箱船、油船、散货船等主力运输船舶</w:t>
      </w:r>
      <w:r w:rsidR="00447D8F">
        <w:rPr>
          <w:rFonts w:hint="eastAsia"/>
        </w:rPr>
        <w:t>的</w:t>
      </w:r>
      <w:r w:rsidR="006A0A3F">
        <w:rPr>
          <w:rFonts w:hint="eastAsia"/>
        </w:rPr>
        <w:t>离心</w:t>
      </w:r>
      <w:r>
        <w:rPr>
          <w:rFonts w:hint="eastAsia"/>
        </w:rPr>
        <w:t>泵类设备。</w:t>
      </w:r>
    </w:p>
    <w:p w14:paraId="27000998" w14:textId="77777777" w:rsidR="00E2552F" w:rsidRDefault="00E2552F" w:rsidP="00A77CCB">
      <w:pPr>
        <w:pStyle w:val="afff6"/>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77CE1A3"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F1FF5EE" w14:textId="107B2D23" w:rsidR="003E0AC0" w:rsidRPr="003E0AC0" w:rsidRDefault="003E0AC0" w:rsidP="003E0AC0">
      <w:pPr>
        <w:pStyle w:val="afffff5"/>
        <w:ind w:firstLine="420"/>
      </w:pPr>
      <w:r>
        <w:rPr>
          <w:rFonts w:hint="eastAsia"/>
        </w:rPr>
        <w:t xml:space="preserve">JB/T </w:t>
      </w:r>
      <w:r w:rsidR="009D79C0">
        <w:t xml:space="preserve"> </w:t>
      </w:r>
      <w:r>
        <w:rPr>
          <w:rFonts w:hint="eastAsia"/>
        </w:rPr>
        <w:t>11706.1-2013  三相交流电动机拖动典型负载机组能效等级第1部分：清水离心泵机组能效等级</w:t>
      </w:r>
    </w:p>
    <w:p w14:paraId="682A872C" w14:textId="77777777" w:rsidR="00B265BC" w:rsidRPr="00E030F9" w:rsidRDefault="00FD59EB" w:rsidP="00FD59EB">
      <w:pPr>
        <w:pStyle w:val="afff6"/>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rPr>
          <w:rFonts w:hint="eastAsia"/>
        </w:r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2908969" w14:textId="694B757F" w:rsidR="003C010C" w:rsidRDefault="003E0AC0" w:rsidP="00BA263B">
          <w:pPr>
            <w:pStyle w:val="afffff5"/>
            <w:ind w:firstLine="420"/>
          </w:pPr>
          <w:r>
            <w:t xml:space="preserve">JB/T </w:t>
          </w:r>
          <w:r w:rsidR="009D79C0">
            <w:t xml:space="preserve"> </w:t>
          </w:r>
          <w:r>
            <w:t>11706.1-2013</w:t>
          </w:r>
          <w:r>
            <w:rPr>
              <w:rFonts w:hint="eastAsia"/>
            </w:rPr>
            <w:t>界定的以及下列术语和定义适用于本文件</w:t>
          </w:r>
          <w:r w:rsidRPr="00EA6FE4">
            <w:rPr>
              <w:rFonts w:hint="eastAsia"/>
            </w:rPr>
            <w:t>。</w:t>
          </w:r>
        </w:p>
      </w:sdtContent>
    </w:sdt>
    <w:p w14:paraId="3DF46699" w14:textId="77777777" w:rsidR="003E0AC0" w:rsidRDefault="003E0AC0" w:rsidP="003E0AC0">
      <w:pPr>
        <w:pStyle w:val="affffffffffff"/>
        <w:ind w:left="420" w:hangingChars="200" w:hanging="420"/>
        <w:rPr>
          <w:rFonts w:ascii="黑体" w:eastAsia="黑体" w:hAnsi="黑体"/>
        </w:rPr>
      </w:pPr>
    </w:p>
    <w:p w14:paraId="6410D32C" w14:textId="7974A2D0" w:rsidR="003E0AC0" w:rsidRPr="003E0AC0" w:rsidRDefault="003E0AC0" w:rsidP="003E0AC0">
      <w:pPr>
        <w:pStyle w:val="affffffffffff"/>
        <w:numPr>
          <w:ilvl w:val="0"/>
          <w:numId w:val="0"/>
        </w:numPr>
        <w:ind w:left="420"/>
        <w:rPr>
          <w:rFonts w:ascii="黑体" w:eastAsia="黑体" w:hAnsi="黑体"/>
        </w:rPr>
      </w:pPr>
      <w:r w:rsidRPr="003E0AC0">
        <w:rPr>
          <w:rFonts w:ascii="黑体" w:eastAsia="黑体" w:hAnsi="黑体" w:hint="eastAsia"/>
        </w:rPr>
        <w:t>泵类</w:t>
      </w:r>
      <w:r w:rsidR="00447D8F">
        <w:rPr>
          <w:rFonts w:ascii="黑体" w:eastAsia="黑体" w:hAnsi="黑体" w:hint="eastAsia"/>
        </w:rPr>
        <w:t>设备</w:t>
      </w:r>
      <w:r w:rsidRPr="003E0AC0">
        <w:rPr>
          <w:rFonts w:ascii="黑体" w:eastAsia="黑体" w:hAnsi="黑体" w:hint="eastAsia"/>
        </w:rPr>
        <w:t>能效基值</w:t>
      </w:r>
      <w:r w:rsidR="00186798">
        <w:rPr>
          <w:rFonts w:ascii="黑体" w:eastAsia="黑体" w:hAnsi="黑体" w:hint="eastAsia"/>
        </w:rPr>
        <w:t>e</w:t>
      </w:r>
      <w:r w:rsidRPr="003E0AC0">
        <w:rPr>
          <w:rFonts w:ascii="黑体" w:eastAsia="黑体" w:hAnsi="黑体" w:hint="eastAsia"/>
        </w:rPr>
        <w:t>nergy efficiency benchmark value of marine pump equipment</w:t>
      </w:r>
    </w:p>
    <w:p w14:paraId="748225C8" w14:textId="52B3D7AB" w:rsidR="003E0AC0" w:rsidRDefault="003E0AC0" w:rsidP="003E0AC0">
      <w:pPr>
        <w:pStyle w:val="affffffffffff"/>
        <w:numPr>
          <w:ilvl w:val="0"/>
          <w:numId w:val="0"/>
        </w:numPr>
        <w:ind w:firstLineChars="200" w:firstLine="420"/>
        <w:rPr>
          <w:noProof/>
        </w:rPr>
      </w:pPr>
      <w:r w:rsidRPr="003E0AC0">
        <w:rPr>
          <w:rFonts w:hint="eastAsia"/>
          <w:noProof/>
        </w:rPr>
        <w:t>船用泵类设备</w:t>
      </w:r>
      <w:r w:rsidR="000A57F3">
        <w:rPr>
          <w:rFonts w:hint="eastAsia"/>
          <w:noProof/>
        </w:rPr>
        <w:t>在特定工况下</w:t>
      </w:r>
      <w:r w:rsidR="005925E9">
        <w:rPr>
          <w:rFonts w:hint="eastAsia"/>
          <w:noProof/>
        </w:rPr>
        <w:t>输出功率与输入功率之比的百分数</w:t>
      </w:r>
      <w:r w:rsidRPr="003E0AC0">
        <w:rPr>
          <w:rFonts w:hint="eastAsia"/>
          <w:noProof/>
        </w:rPr>
        <w:t>。</w:t>
      </w:r>
    </w:p>
    <w:p w14:paraId="6AD33452" w14:textId="124E0F73" w:rsidR="004B3BE6" w:rsidRDefault="004B3BE6" w:rsidP="004B3BE6">
      <w:pPr>
        <w:pStyle w:val="afff6"/>
        <w:spacing w:before="240" w:after="240"/>
      </w:pPr>
      <w:bookmarkStart w:id="38" w:name="_Hlk181283570"/>
      <w:r>
        <w:rPr>
          <w:rFonts w:hint="eastAsia"/>
        </w:rPr>
        <w:t>符号和</w:t>
      </w:r>
      <w:r w:rsidR="00A6526C">
        <w:rPr>
          <w:rFonts w:hint="eastAsia"/>
        </w:rPr>
        <w:t>定义</w:t>
      </w:r>
    </w:p>
    <w:p w14:paraId="438B0DD9" w14:textId="77777777" w:rsidR="004B3BE6" w:rsidRDefault="004B3BE6" w:rsidP="004B3BE6">
      <w:pPr>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列出的符号和定义适用于本文件。</w:t>
      </w:r>
    </w:p>
    <w:p w14:paraId="489F1293" w14:textId="77777777" w:rsidR="004B3BE6" w:rsidRPr="002239C3" w:rsidRDefault="004B3BE6" w:rsidP="004B3BE6">
      <w:pPr>
        <w:jc w:val="center"/>
        <w:rPr>
          <w:rFonts w:ascii="黑体" w:eastAsia="黑体" w:hAnsi="黑体"/>
        </w:rPr>
      </w:pPr>
      <w:r w:rsidRPr="002239C3">
        <w:rPr>
          <w:rFonts w:ascii="黑体" w:eastAsia="黑体" w:hAnsi="黑体" w:hint="eastAsia"/>
        </w:rPr>
        <w:t>表</w:t>
      </w:r>
      <w:r w:rsidRPr="002239C3">
        <w:rPr>
          <w:rFonts w:ascii="黑体" w:eastAsia="黑体" w:hAnsi="黑体"/>
        </w:rPr>
        <w:t>1</w:t>
      </w:r>
      <w:r>
        <w:rPr>
          <w:rFonts w:ascii="黑体" w:eastAsia="黑体" w:hAnsi="黑体"/>
        </w:rPr>
        <w:t xml:space="preserve"> </w:t>
      </w:r>
      <w:r w:rsidRPr="002239C3">
        <w:rPr>
          <w:rFonts w:ascii="黑体" w:eastAsia="黑体" w:hAnsi="黑体" w:hint="eastAsia"/>
        </w:rPr>
        <w:t>符号和定义</w:t>
      </w:r>
    </w:p>
    <w:tbl>
      <w:tblPr>
        <w:tblStyle w:val="affffffffff6"/>
        <w:tblW w:w="5000" w:type="pct"/>
        <w:tblLook w:val="04A0" w:firstRow="1" w:lastRow="0" w:firstColumn="1" w:lastColumn="0" w:noHBand="0" w:noVBand="1"/>
      </w:tblPr>
      <w:tblGrid>
        <w:gridCol w:w="692"/>
        <w:gridCol w:w="3080"/>
        <w:gridCol w:w="1003"/>
        <w:gridCol w:w="649"/>
        <w:gridCol w:w="3076"/>
        <w:gridCol w:w="1070"/>
      </w:tblGrid>
      <w:tr w:rsidR="004B3BE6" w:rsidRPr="00056A0F" w14:paraId="592143D1"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hideMark/>
          </w:tcPr>
          <w:p w14:paraId="19987BF4" w14:textId="77777777" w:rsidR="004B3BE6" w:rsidRPr="00056A0F" w:rsidRDefault="004B3BE6" w:rsidP="002A7F95">
            <w:pPr>
              <w:jc w:val="center"/>
              <w:rPr>
                <w:rFonts w:ascii="Times New Roman" w:eastAsiaTheme="minorEastAsia" w:hAnsi="Times New Roman"/>
                <w:sz w:val="18"/>
                <w:szCs w:val="18"/>
              </w:rPr>
            </w:pPr>
            <w:r w:rsidRPr="00056A0F">
              <w:rPr>
                <w:rFonts w:ascii="Times New Roman" w:eastAsiaTheme="minorEastAsia" w:hAnsi="Times New Roman"/>
                <w:sz w:val="18"/>
                <w:szCs w:val="18"/>
              </w:rPr>
              <w:t>符号</w:t>
            </w:r>
          </w:p>
        </w:tc>
        <w:tc>
          <w:tcPr>
            <w:tcW w:w="1609" w:type="pct"/>
            <w:tcBorders>
              <w:top w:val="single" w:sz="4" w:space="0" w:color="auto"/>
              <w:left w:val="single" w:sz="4" w:space="0" w:color="auto"/>
              <w:bottom w:val="single" w:sz="4" w:space="0" w:color="auto"/>
              <w:right w:val="single" w:sz="4" w:space="0" w:color="auto"/>
            </w:tcBorders>
            <w:hideMark/>
          </w:tcPr>
          <w:p w14:paraId="09D7FE5C" w14:textId="77777777" w:rsidR="004B3BE6" w:rsidRPr="00056A0F" w:rsidRDefault="004B3BE6" w:rsidP="002A7F95">
            <w:pPr>
              <w:jc w:val="center"/>
              <w:rPr>
                <w:rFonts w:ascii="Times New Roman" w:eastAsiaTheme="minorEastAsia" w:hAnsi="Times New Roman"/>
                <w:sz w:val="18"/>
                <w:szCs w:val="18"/>
              </w:rPr>
            </w:pPr>
            <w:r w:rsidRPr="00056A0F">
              <w:rPr>
                <w:rFonts w:ascii="Times New Roman" w:eastAsiaTheme="minorEastAsia" w:hAnsi="Times New Roman"/>
                <w:sz w:val="18"/>
                <w:szCs w:val="18"/>
              </w:rPr>
              <w:t>定义</w:t>
            </w:r>
          </w:p>
        </w:tc>
        <w:tc>
          <w:tcPr>
            <w:tcW w:w="524" w:type="pct"/>
            <w:tcBorders>
              <w:top w:val="single" w:sz="4" w:space="0" w:color="auto"/>
              <w:left w:val="single" w:sz="4" w:space="0" w:color="auto"/>
              <w:bottom w:val="single" w:sz="4" w:space="0" w:color="auto"/>
              <w:right w:val="single" w:sz="4" w:space="0" w:color="auto"/>
            </w:tcBorders>
            <w:hideMark/>
          </w:tcPr>
          <w:p w14:paraId="3E45C42C" w14:textId="77777777" w:rsidR="004B3BE6" w:rsidRPr="00056A0F" w:rsidRDefault="004B3BE6" w:rsidP="002A7F95">
            <w:pPr>
              <w:jc w:val="center"/>
              <w:rPr>
                <w:rFonts w:ascii="Times New Roman" w:eastAsiaTheme="minorEastAsia" w:hAnsi="Times New Roman"/>
                <w:sz w:val="18"/>
                <w:szCs w:val="18"/>
              </w:rPr>
            </w:pPr>
            <w:r w:rsidRPr="00056A0F">
              <w:rPr>
                <w:rFonts w:ascii="Times New Roman" w:eastAsiaTheme="minorEastAsia" w:hAnsi="Times New Roman"/>
                <w:sz w:val="18"/>
                <w:szCs w:val="18"/>
              </w:rPr>
              <w:t>单位</w:t>
            </w:r>
          </w:p>
        </w:tc>
        <w:tc>
          <w:tcPr>
            <w:tcW w:w="339" w:type="pct"/>
            <w:tcBorders>
              <w:top w:val="single" w:sz="4" w:space="0" w:color="auto"/>
              <w:left w:val="single" w:sz="4" w:space="0" w:color="auto"/>
              <w:bottom w:val="single" w:sz="4" w:space="0" w:color="auto"/>
              <w:right w:val="single" w:sz="4" w:space="0" w:color="auto"/>
            </w:tcBorders>
          </w:tcPr>
          <w:p w14:paraId="1583A108" w14:textId="77777777" w:rsidR="004B3BE6" w:rsidRPr="00056A0F" w:rsidRDefault="004B3BE6" w:rsidP="002A7F95">
            <w:pPr>
              <w:jc w:val="center"/>
              <w:rPr>
                <w:rFonts w:ascii="Times New Roman" w:eastAsiaTheme="minorEastAsia" w:hAnsi="Times New Roman"/>
                <w:sz w:val="18"/>
                <w:szCs w:val="18"/>
              </w:rPr>
            </w:pPr>
            <w:r w:rsidRPr="00056A0F">
              <w:rPr>
                <w:rFonts w:ascii="Times New Roman" w:eastAsiaTheme="minorEastAsia" w:hAnsi="Times New Roman"/>
                <w:sz w:val="18"/>
                <w:szCs w:val="18"/>
              </w:rPr>
              <w:t>符号</w:t>
            </w:r>
          </w:p>
        </w:tc>
        <w:tc>
          <w:tcPr>
            <w:tcW w:w="1607" w:type="pct"/>
            <w:tcBorders>
              <w:top w:val="single" w:sz="4" w:space="0" w:color="auto"/>
              <w:left w:val="single" w:sz="4" w:space="0" w:color="auto"/>
              <w:bottom w:val="single" w:sz="4" w:space="0" w:color="auto"/>
              <w:right w:val="single" w:sz="4" w:space="0" w:color="auto"/>
            </w:tcBorders>
          </w:tcPr>
          <w:p w14:paraId="75C56999" w14:textId="77777777" w:rsidR="004B3BE6" w:rsidRPr="00056A0F" w:rsidRDefault="004B3BE6" w:rsidP="002A7F95">
            <w:pPr>
              <w:jc w:val="center"/>
              <w:rPr>
                <w:rFonts w:ascii="Times New Roman" w:eastAsiaTheme="minorEastAsia" w:hAnsi="Times New Roman"/>
                <w:sz w:val="18"/>
                <w:szCs w:val="18"/>
              </w:rPr>
            </w:pPr>
            <w:r w:rsidRPr="00056A0F">
              <w:rPr>
                <w:rFonts w:ascii="Times New Roman" w:eastAsiaTheme="minorEastAsia" w:hAnsi="Times New Roman"/>
                <w:sz w:val="18"/>
                <w:szCs w:val="18"/>
              </w:rPr>
              <w:t>定义</w:t>
            </w:r>
          </w:p>
        </w:tc>
        <w:tc>
          <w:tcPr>
            <w:tcW w:w="559" w:type="pct"/>
            <w:tcBorders>
              <w:top w:val="single" w:sz="4" w:space="0" w:color="auto"/>
              <w:left w:val="single" w:sz="4" w:space="0" w:color="auto"/>
              <w:bottom w:val="single" w:sz="4" w:space="0" w:color="auto"/>
              <w:right w:val="single" w:sz="4" w:space="0" w:color="auto"/>
            </w:tcBorders>
          </w:tcPr>
          <w:p w14:paraId="31710D8A" w14:textId="77777777" w:rsidR="004B3BE6" w:rsidRPr="00056A0F" w:rsidRDefault="004B3BE6" w:rsidP="002A7F95">
            <w:pPr>
              <w:jc w:val="center"/>
              <w:rPr>
                <w:rFonts w:ascii="Times New Roman" w:eastAsiaTheme="minorEastAsia" w:hAnsi="Times New Roman"/>
                <w:sz w:val="18"/>
                <w:szCs w:val="18"/>
              </w:rPr>
            </w:pPr>
            <w:r w:rsidRPr="00056A0F">
              <w:rPr>
                <w:rFonts w:ascii="Times New Roman" w:eastAsiaTheme="minorEastAsia" w:hAnsi="Times New Roman"/>
                <w:sz w:val="18"/>
                <w:szCs w:val="18"/>
              </w:rPr>
              <w:t>单位</w:t>
            </w:r>
          </w:p>
        </w:tc>
      </w:tr>
      <w:tr w:rsidR="00F37E69" w:rsidRPr="00056A0F" w14:paraId="752BDB47"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6C339D36" w14:textId="296BD4E2" w:rsidR="00F37E69" w:rsidRPr="00056A0F" w:rsidRDefault="00F37E69" w:rsidP="00F37E69">
            <w:pPr>
              <w:jc w:val="center"/>
              <w:rPr>
                <w:rFonts w:ascii="Times New Roman" w:eastAsiaTheme="minorEastAsia" w:hAnsi="Times New Roman"/>
                <w:sz w:val="18"/>
                <w:szCs w:val="18"/>
              </w:rPr>
            </w:pPr>
            <m:oMathPara>
              <m:oMath>
                <m:r>
                  <w:rPr>
                    <w:rFonts w:ascii="Cambria Math" w:hAnsi="Cambria Math"/>
                    <w:sz w:val="18"/>
                    <w:szCs w:val="18"/>
                  </w:rPr>
                  <m:t>η</m:t>
                </m:r>
              </m:oMath>
            </m:oMathPara>
          </w:p>
        </w:tc>
        <w:tc>
          <w:tcPr>
            <w:tcW w:w="1609" w:type="pct"/>
            <w:tcBorders>
              <w:top w:val="single" w:sz="4" w:space="0" w:color="auto"/>
              <w:left w:val="single" w:sz="4" w:space="0" w:color="auto"/>
              <w:bottom w:val="single" w:sz="4" w:space="0" w:color="auto"/>
              <w:right w:val="single" w:sz="4" w:space="0" w:color="auto"/>
            </w:tcBorders>
          </w:tcPr>
          <w:p w14:paraId="13231D3A" w14:textId="7CCB184A"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泵类设备能效</w:t>
            </w:r>
          </w:p>
        </w:tc>
        <w:tc>
          <w:tcPr>
            <w:tcW w:w="524" w:type="pct"/>
            <w:tcBorders>
              <w:top w:val="single" w:sz="4" w:space="0" w:color="auto"/>
              <w:left w:val="single" w:sz="4" w:space="0" w:color="auto"/>
              <w:bottom w:val="single" w:sz="4" w:space="0" w:color="auto"/>
              <w:right w:val="single" w:sz="4" w:space="0" w:color="auto"/>
            </w:tcBorders>
          </w:tcPr>
          <w:p w14:paraId="4524F03E" w14:textId="141DD9A5" w:rsidR="00F37E69" w:rsidRPr="00056A0F" w:rsidRDefault="00F37E69" w:rsidP="00F37E69">
            <w:pPr>
              <w:rPr>
                <w:rFonts w:ascii="Times New Roman" w:eastAsiaTheme="minorEastAsia" w:hAnsi="Times New Roman"/>
                <w:sz w:val="18"/>
                <w:szCs w:val="18"/>
              </w:rPr>
            </w:pPr>
            <w:r w:rsidRPr="00056A0F">
              <w:rPr>
                <w:rFonts w:ascii="Times New Roman" w:eastAsiaTheme="minorEastAsia" w:hAnsi="Times New Roman"/>
                <w:sz w:val="18"/>
                <w:szCs w:val="18"/>
              </w:rPr>
              <w:t>/</w:t>
            </w:r>
          </w:p>
        </w:tc>
        <w:tc>
          <w:tcPr>
            <w:tcW w:w="339" w:type="pct"/>
            <w:tcBorders>
              <w:top w:val="single" w:sz="4" w:space="0" w:color="auto"/>
              <w:left w:val="single" w:sz="4" w:space="0" w:color="auto"/>
              <w:bottom w:val="single" w:sz="4" w:space="0" w:color="auto"/>
              <w:right w:val="single" w:sz="4" w:space="0" w:color="auto"/>
            </w:tcBorders>
          </w:tcPr>
          <w:p w14:paraId="352160E0" w14:textId="0E93BEF3" w:rsidR="00F37E69" w:rsidRPr="00056A0F" w:rsidRDefault="00F37E69" w:rsidP="00F37E69">
            <w:pPr>
              <w:jc w:val="center"/>
              <w:rPr>
                <w:rFonts w:ascii="Times New Roman" w:eastAsia="黑体" w:hAnsi="Times New Roman"/>
                <w:sz w:val="18"/>
                <w:szCs w:val="18"/>
              </w:rPr>
            </w:pPr>
            <w:r w:rsidRPr="00056A0F">
              <w:rPr>
                <w:rFonts w:ascii="Times New Roman" w:hAnsi="Times New Roman"/>
                <w:i/>
                <w:sz w:val="18"/>
                <w:szCs w:val="18"/>
              </w:rPr>
              <w:t>H</w:t>
            </w:r>
          </w:p>
        </w:tc>
        <w:tc>
          <w:tcPr>
            <w:tcW w:w="1607" w:type="pct"/>
            <w:tcBorders>
              <w:top w:val="single" w:sz="4" w:space="0" w:color="auto"/>
              <w:left w:val="single" w:sz="4" w:space="0" w:color="auto"/>
              <w:bottom w:val="single" w:sz="4" w:space="0" w:color="auto"/>
              <w:right w:val="single" w:sz="4" w:space="0" w:color="auto"/>
            </w:tcBorders>
          </w:tcPr>
          <w:p w14:paraId="5C8E4FDC" w14:textId="5511301E" w:rsidR="00F37E69" w:rsidRPr="00056A0F" w:rsidRDefault="00F37E69" w:rsidP="00F37E69">
            <w:pPr>
              <w:rPr>
                <w:rFonts w:ascii="Times New Roman" w:eastAsia="黑体"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的扬程</w:t>
            </w:r>
          </w:p>
        </w:tc>
        <w:tc>
          <w:tcPr>
            <w:tcW w:w="559" w:type="pct"/>
            <w:tcBorders>
              <w:top w:val="single" w:sz="4" w:space="0" w:color="auto"/>
              <w:left w:val="single" w:sz="4" w:space="0" w:color="auto"/>
              <w:bottom w:val="single" w:sz="4" w:space="0" w:color="auto"/>
              <w:right w:val="single" w:sz="4" w:space="0" w:color="auto"/>
            </w:tcBorders>
          </w:tcPr>
          <w:p w14:paraId="5A9A86A2" w14:textId="0F6FBF73" w:rsidR="00F37E69" w:rsidRPr="00056A0F" w:rsidRDefault="00F37E69" w:rsidP="00F37E69">
            <w:pPr>
              <w:rPr>
                <w:rFonts w:ascii="Times New Roman" w:eastAsia="黑体" w:hAnsi="Times New Roman"/>
                <w:sz w:val="18"/>
                <w:szCs w:val="18"/>
              </w:rPr>
            </w:pPr>
            <w:r w:rsidRPr="00056A0F">
              <w:rPr>
                <w:rFonts w:ascii="Times New Roman" w:hAnsi="Times New Roman"/>
                <w:sz w:val="18"/>
                <w:szCs w:val="18"/>
              </w:rPr>
              <w:t>m</w:t>
            </w:r>
          </w:p>
        </w:tc>
      </w:tr>
      <w:tr w:rsidR="00F37E69" w:rsidRPr="00056A0F" w14:paraId="7FE6C1E4"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2E88183F" w14:textId="5437E234" w:rsidR="00F37E69" w:rsidRPr="00056A0F" w:rsidRDefault="00F37E69" w:rsidP="00F37E69">
            <w:pPr>
              <w:jc w:val="center"/>
              <w:rPr>
                <w:rFonts w:ascii="Times New Roman" w:eastAsiaTheme="minorEastAsia" w:hAnsi="Times New Roman"/>
                <w:sz w:val="18"/>
                <w:szCs w:val="18"/>
              </w:rPr>
            </w:pPr>
            <w:r w:rsidRPr="00056A0F">
              <w:rPr>
                <w:rFonts w:ascii="Times New Roman" w:hAnsi="Times New Roman"/>
                <w:i/>
                <w:sz w:val="18"/>
                <w:szCs w:val="18"/>
              </w:rPr>
              <w:t>P</w:t>
            </w:r>
            <w:r w:rsidRPr="00056A0F">
              <w:rPr>
                <w:rFonts w:ascii="Times New Roman" w:hAnsi="Times New Roman"/>
                <w:sz w:val="18"/>
                <w:szCs w:val="18"/>
                <w:vertAlign w:val="subscript"/>
              </w:rPr>
              <w:t>out</w:t>
            </w:r>
          </w:p>
        </w:tc>
        <w:tc>
          <w:tcPr>
            <w:tcW w:w="1609" w:type="pct"/>
            <w:tcBorders>
              <w:top w:val="single" w:sz="4" w:space="0" w:color="auto"/>
              <w:left w:val="single" w:sz="4" w:space="0" w:color="auto"/>
              <w:bottom w:val="single" w:sz="4" w:space="0" w:color="auto"/>
              <w:right w:val="single" w:sz="4" w:space="0" w:color="auto"/>
            </w:tcBorders>
          </w:tcPr>
          <w:p w14:paraId="361700A1" w14:textId="4299FED4"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泵类设备输出功率</w:t>
            </w:r>
          </w:p>
        </w:tc>
        <w:tc>
          <w:tcPr>
            <w:tcW w:w="524" w:type="pct"/>
            <w:tcBorders>
              <w:top w:val="single" w:sz="4" w:space="0" w:color="auto"/>
              <w:left w:val="single" w:sz="4" w:space="0" w:color="auto"/>
              <w:bottom w:val="single" w:sz="4" w:space="0" w:color="auto"/>
              <w:right w:val="single" w:sz="4" w:space="0" w:color="auto"/>
            </w:tcBorders>
          </w:tcPr>
          <w:p w14:paraId="2B7FEEDD" w14:textId="59BFCCA6" w:rsidR="00F37E69" w:rsidRPr="00056A0F" w:rsidRDefault="00F37E69" w:rsidP="00F37E69">
            <w:pPr>
              <w:rPr>
                <w:rFonts w:ascii="Times New Roman" w:eastAsiaTheme="minorEastAsia" w:hAnsi="Times New Roman"/>
                <w:sz w:val="18"/>
                <w:szCs w:val="18"/>
              </w:rPr>
            </w:pPr>
            <w:bookmarkStart w:id="39" w:name="OLE_LINK1"/>
            <w:r w:rsidRPr="00056A0F">
              <w:rPr>
                <w:rFonts w:ascii="Times New Roman" w:hAnsi="Times New Roman"/>
                <w:sz w:val="18"/>
                <w:szCs w:val="18"/>
              </w:rPr>
              <w:t>W</w:t>
            </w:r>
            <w:bookmarkEnd w:id="39"/>
          </w:p>
        </w:tc>
        <w:tc>
          <w:tcPr>
            <w:tcW w:w="339" w:type="pct"/>
            <w:tcBorders>
              <w:top w:val="single" w:sz="4" w:space="0" w:color="auto"/>
              <w:left w:val="single" w:sz="4" w:space="0" w:color="auto"/>
              <w:bottom w:val="single" w:sz="4" w:space="0" w:color="auto"/>
              <w:right w:val="single" w:sz="4" w:space="0" w:color="auto"/>
            </w:tcBorders>
          </w:tcPr>
          <w:p w14:paraId="65FB6DF9" w14:textId="4D105C5E" w:rsidR="00F37E69" w:rsidRPr="00056A0F" w:rsidRDefault="00F37E69" w:rsidP="00F37E69">
            <w:pPr>
              <w:jc w:val="center"/>
              <w:rPr>
                <w:rFonts w:ascii="Times New Roman" w:eastAsiaTheme="minorEastAsia" w:hAnsi="Times New Roman"/>
                <w:sz w:val="18"/>
                <w:szCs w:val="18"/>
              </w:rPr>
            </w:pPr>
            <w:r w:rsidRPr="00056A0F">
              <w:rPr>
                <w:rFonts w:ascii="Times New Roman" w:eastAsia="微软雅黑" w:hAnsi="Times New Roman"/>
                <w:sz w:val="18"/>
                <w:szCs w:val="18"/>
              </w:rPr>
              <w:t>∆</w:t>
            </w:r>
            <w:r w:rsidRPr="00056A0F">
              <w:rPr>
                <w:rFonts w:ascii="Times New Roman" w:hAnsi="Times New Roman"/>
                <w:sz w:val="18"/>
                <w:szCs w:val="18"/>
              </w:rPr>
              <w:t>z</w:t>
            </w:r>
          </w:p>
        </w:tc>
        <w:tc>
          <w:tcPr>
            <w:tcW w:w="1607" w:type="pct"/>
            <w:tcBorders>
              <w:top w:val="single" w:sz="4" w:space="0" w:color="auto"/>
              <w:left w:val="single" w:sz="4" w:space="0" w:color="auto"/>
              <w:bottom w:val="single" w:sz="4" w:space="0" w:color="auto"/>
              <w:right w:val="single" w:sz="4" w:space="0" w:color="auto"/>
            </w:tcBorders>
          </w:tcPr>
          <w:p w14:paraId="79B6D38D" w14:textId="07B467D4"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进出口高度差</w:t>
            </w:r>
          </w:p>
        </w:tc>
        <w:tc>
          <w:tcPr>
            <w:tcW w:w="559" w:type="pct"/>
            <w:tcBorders>
              <w:top w:val="single" w:sz="4" w:space="0" w:color="auto"/>
              <w:left w:val="single" w:sz="4" w:space="0" w:color="auto"/>
              <w:bottom w:val="single" w:sz="4" w:space="0" w:color="auto"/>
              <w:right w:val="single" w:sz="4" w:space="0" w:color="auto"/>
            </w:tcBorders>
          </w:tcPr>
          <w:p w14:paraId="75DED037" w14:textId="2EFFF626"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m</w:t>
            </w:r>
          </w:p>
        </w:tc>
      </w:tr>
      <w:tr w:rsidR="00F37E69" w:rsidRPr="00056A0F" w14:paraId="5D6FD3EF"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52A94808" w14:textId="3951BC90" w:rsidR="00F37E69" w:rsidRPr="00056A0F" w:rsidRDefault="00F37E69" w:rsidP="00F37E69">
            <w:pPr>
              <w:jc w:val="center"/>
              <w:rPr>
                <w:rFonts w:ascii="Times New Roman" w:eastAsiaTheme="minorEastAsia" w:hAnsi="Times New Roman"/>
                <w:sz w:val="18"/>
                <w:szCs w:val="18"/>
              </w:rPr>
            </w:pPr>
            <w:r w:rsidRPr="00056A0F">
              <w:rPr>
                <w:rFonts w:ascii="Times New Roman" w:hAnsi="Times New Roman"/>
                <w:i/>
                <w:sz w:val="18"/>
                <w:szCs w:val="18"/>
              </w:rPr>
              <w:t>P</w:t>
            </w:r>
            <w:r w:rsidRPr="00056A0F">
              <w:rPr>
                <w:rFonts w:ascii="Times New Roman" w:hAnsi="Times New Roman"/>
                <w:sz w:val="18"/>
                <w:szCs w:val="18"/>
                <w:vertAlign w:val="subscript"/>
              </w:rPr>
              <w:t>in</w:t>
            </w:r>
          </w:p>
        </w:tc>
        <w:tc>
          <w:tcPr>
            <w:tcW w:w="1609" w:type="pct"/>
            <w:tcBorders>
              <w:top w:val="single" w:sz="4" w:space="0" w:color="auto"/>
              <w:left w:val="single" w:sz="4" w:space="0" w:color="auto"/>
              <w:bottom w:val="single" w:sz="4" w:space="0" w:color="auto"/>
              <w:right w:val="single" w:sz="4" w:space="0" w:color="auto"/>
            </w:tcBorders>
          </w:tcPr>
          <w:p w14:paraId="433D2CA7" w14:textId="408D64F7"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泵类设备输入功率</w:t>
            </w:r>
          </w:p>
        </w:tc>
        <w:tc>
          <w:tcPr>
            <w:tcW w:w="524" w:type="pct"/>
            <w:tcBorders>
              <w:top w:val="single" w:sz="4" w:space="0" w:color="auto"/>
              <w:left w:val="single" w:sz="4" w:space="0" w:color="auto"/>
              <w:bottom w:val="single" w:sz="4" w:space="0" w:color="auto"/>
              <w:right w:val="single" w:sz="4" w:space="0" w:color="auto"/>
            </w:tcBorders>
          </w:tcPr>
          <w:p w14:paraId="1CE6E307" w14:textId="07BB304C"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W</w:t>
            </w:r>
          </w:p>
        </w:tc>
        <w:tc>
          <w:tcPr>
            <w:tcW w:w="339" w:type="pct"/>
            <w:tcBorders>
              <w:top w:val="single" w:sz="4" w:space="0" w:color="auto"/>
              <w:left w:val="single" w:sz="4" w:space="0" w:color="auto"/>
              <w:bottom w:val="single" w:sz="4" w:space="0" w:color="auto"/>
              <w:right w:val="single" w:sz="4" w:space="0" w:color="auto"/>
            </w:tcBorders>
          </w:tcPr>
          <w:p w14:paraId="60A04DA5" w14:textId="2C92EA3F" w:rsidR="00F37E69" w:rsidRPr="00056A0F" w:rsidRDefault="000500D8" w:rsidP="00F37E69">
            <w:pPr>
              <w:jc w:val="center"/>
              <w:rPr>
                <w:rFonts w:ascii="Times New Roman" w:eastAsiaTheme="minorEastAsia" w:hAnsi="Times New Roman"/>
                <w:sz w:val="18"/>
                <w:szCs w:val="18"/>
              </w:rPr>
            </w:pPr>
            <m:oMathPara>
              <m:oMath>
                <m:sSub>
                  <m:sSubPr>
                    <m:ctrlPr>
                      <w:rPr>
                        <w:rFonts w:ascii="Cambria Math" w:hAnsi="Cambria Math"/>
                        <w:sz w:val="18"/>
                        <w:szCs w:val="18"/>
                      </w:rPr>
                    </m:ctrlPr>
                  </m:sSubPr>
                  <m:e>
                    <m:r>
                      <w:rPr>
                        <w:rFonts w:ascii="Cambria Math" w:hAnsi="Cambria Math"/>
                        <w:sz w:val="18"/>
                        <w:szCs w:val="18"/>
                      </w:rPr>
                      <m:t>p</m:t>
                    </m:r>
                  </m:e>
                  <m:sub>
                    <m:r>
                      <m:rPr>
                        <m:sty m:val="p"/>
                      </m:rPr>
                      <w:rPr>
                        <w:rFonts w:ascii="Cambria Math" w:hAnsi="Cambria Math"/>
                        <w:sz w:val="18"/>
                        <w:szCs w:val="18"/>
                      </w:rPr>
                      <m:t>1</m:t>
                    </m:r>
                  </m:sub>
                </m:sSub>
              </m:oMath>
            </m:oMathPara>
          </w:p>
        </w:tc>
        <w:tc>
          <w:tcPr>
            <w:tcW w:w="1607" w:type="pct"/>
            <w:tcBorders>
              <w:top w:val="single" w:sz="4" w:space="0" w:color="auto"/>
              <w:left w:val="single" w:sz="4" w:space="0" w:color="auto"/>
              <w:bottom w:val="single" w:sz="4" w:space="0" w:color="auto"/>
              <w:right w:val="single" w:sz="4" w:space="0" w:color="auto"/>
            </w:tcBorders>
          </w:tcPr>
          <w:p w14:paraId="00CFA570" w14:textId="1B312F95"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进口压力</w:t>
            </w:r>
          </w:p>
        </w:tc>
        <w:tc>
          <w:tcPr>
            <w:tcW w:w="559" w:type="pct"/>
            <w:tcBorders>
              <w:top w:val="single" w:sz="4" w:space="0" w:color="auto"/>
              <w:left w:val="single" w:sz="4" w:space="0" w:color="auto"/>
              <w:bottom w:val="single" w:sz="4" w:space="0" w:color="auto"/>
              <w:right w:val="single" w:sz="4" w:space="0" w:color="auto"/>
            </w:tcBorders>
          </w:tcPr>
          <w:p w14:paraId="390A5BC8" w14:textId="48FB1F8D"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Pa</w:t>
            </w:r>
          </w:p>
        </w:tc>
      </w:tr>
      <w:tr w:rsidR="00F37E69" w:rsidRPr="00056A0F" w14:paraId="0CCBDC45"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262259AF" w14:textId="186F0FE1" w:rsidR="00F37E69" w:rsidRPr="00056A0F" w:rsidRDefault="00F37E69" w:rsidP="00F37E69">
            <w:pPr>
              <w:jc w:val="center"/>
              <w:rPr>
                <w:rFonts w:ascii="Times New Roman" w:eastAsiaTheme="minorEastAsia" w:hAnsi="Times New Roman"/>
                <w:sz w:val="18"/>
                <w:szCs w:val="18"/>
              </w:rPr>
            </w:pPr>
            <w:r w:rsidRPr="00056A0F">
              <w:rPr>
                <w:rFonts w:ascii="Times New Roman" w:hAnsi="Times New Roman"/>
                <w:i/>
                <w:sz w:val="18"/>
                <w:szCs w:val="18"/>
              </w:rPr>
              <w:t>U</w:t>
            </w:r>
            <w:r w:rsidRPr="00056A0F">
              <w:rPr>
                <w:rFonts w:ascii="Times New Roman" w:hAnsi="Times New Roman"/>
                <w:sz w:val="18"/>
                <w:szCs w:val="18"/>
                <w:vertAlign w:val="subscript"/>
              </w:rPr>
              <w:t>in</w:t>
            </w:r>
          </w:p>
        </w:tc>
        <w:tc>
          <w:tcPr>
            <w:tcW w:w="1609" w:type="pct"/>
            <w:tcBorders>
              <w:top w:val="single" w:sz="4" w:space="0" w:color="auto"/>
              <w:left w:val="single" w:sz="4" w:space="0" w:color="auto"/>
              <w:bottom w:val="single" w:sz="4" w:space="0" w:color="auto"/>
              <w:right w:val="single" w:sz="4" w:space="0" w:color="auto"/>
            </w:tcBorders>
          </w:tcPr>
          <w:p w14:paraId="0ED74A98" w14:textId="4BBECE0A"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工作电压</w:t>
            </w:r>
          </w:p>
        </w:tc>
        <w:tc>
          <w:tcPr>
            <w:tcW w:w="524" w:type="pct"/>
            <w:tcBorders>
              <w:top w:val="single" w:sz="4" w:space="0" w:color="auto"/>
              <w:left w:val="single" w:sz="4" w:space="0" w:color="auto"/>
              <w:bottom w:val="single" w:sz="4" w:space="0" w:color="auto"/>
              <w:right w:val="single" w:sz="4" w:space="0" w:color="auto"/>
            </w:tcBorders>
          </w:tcPr>
          <w:p w14:paraId="74556FA6" w14:textId="3FCF547A" w:rsidR="00F37E69" w:rsidRPr="00056A0F" w:rsidRDefault="00F37E69" w:rsidP="00F37E69">
            <w:pPr>
              <w:rPr>
                <w:rFonts w:ascii="Times New Roman" w:eastAsiaTheme="minorEastAsia" w:hAnsi="Times New Roman"/>
                <w:sz w:val="18"/>
                <w:szCs w:val="18"/>
              </w:rPr>
            </w:pPr>
            <w:r w:rsidRPr="00056A0F">
              <w:rPr>
                <w:rFonts w:ascii="Times New Roman" w:eastAsiaTheme="minorEastAsia" w:hAnsi="Times New Roman"/>
                <w:sz w:val="18"/>
                <w:szCs w:val="18"/>
              </w:rPr>
              <w:t>V</w:t>
            </w:r>
          </w:p>
        </w:tc>
        <w:tc>
          <w:tcPr>
            <w:tcW w:w="339" w:type="pct"/>
            <w:tcBorders>
              <w:top w:val="single" w:sz="4" w:space="0" w:color="auto"/>
              <w:left w:val="single" w:sz="4" w:space="0" w:color="auto"/>
              <w:bottom w:val="single" w:sz="4" w:space="0" w:color="auto"/>
              <w:right w:val="single" w:sz="4" w:space="0" w:color="auto"/>
            </w:tcBorders>
          </w:tcPr>
          <w:p w14:paraId="0CA9299F" w14:textId="64F63571" w:rsidR="00F37E69" w:rsidRPr="00056A0F" w:rsidRDefault="000500D8" w:rsidP="00F37E69">
            <w:pPr>
              <w:jc w:val="center"/>
              <w:rPr>
                <w:rFonts w:ascii="Times New Roman" w:hAnsi="Times New Roman"/>
                <w:sz w:val="18"/>
                <w:szCs w:val="18"/>
              </w:rPr>
            </w:pPr>
            <m:oMathPara>
              <m:oMath>
                <m:sSub>
                  <m:sSubPr>
                    <m:ctrlPr>
                      <w:rPr>
                        <w:rFonts w:ascii="Cambria Math" w:hAnsi="Cambria Math"/>
                        <w:sz w:val="18"/>
                        <w:szCs w:val="18"/>
                      </w:rPr>
                    </m:ctrlPr>
                  </m:sSubPr>
                  <m:e>
                    <m:r>
                      <w:rPr>
                        <w:rFonts w:ascii="Cambria Math" w:hAnsi="Cambria Math"/>
                        <w:sz w:val="18"/>
                        <w:szCs w:val="18"/>
                      </w:rPr>
                      <m:t>p</m:t>
                    </m:r>
                  </m:e>
                  <m:sub>
                    <m:r>
                      <m:rPr>
                        <m:sty m:val="p"/>
                      </m:rPr>
                      <w:rPr>
                        <w:rFonts w:ascii="Cambria Math" w:hAnsi="Cambria Math"/>
                        <w:sz w:val="18"/>
                        <w:szCs w:val="18"/>
                      </w:rPr>
                      <m:t>2</m:t>
                    </m:r>
                  </m:sub>
                </m:sSub>
              </m:oMath>
            </m:oMathPara>
          </w:p>
        </w:tc>
        <w:tc>
          <w:tcPr>
            <w:tcW w:w="1607" w:type="pct"/>
            <w:tcBorders>
              <w:top w:val="single" w:sz="4" w:space="0" w:color="auto"/>
              <w:left w:val="single" w:sz="4" w:space="0" w:color="auto"/>
              <w:bottom w:val="single" w:sz="4" w:space="0" w:color="auto"/>
              <w:right w:val="single" w:sz="4" w:space="0" w:color="auto"/>
            </w:tcBorders>
          </w:tcPr>
          <w:p w14:paraId="50AE650B" w14:textId="546D2C5B" w:rsidR="00F37E69" w:rsidRPr="00056A0F" w:rsidRDefault="00F37E69" w:rsidP="00F37E69">
            <w:pPr>
              <w:rPr>
                <w:rFonts w:ascii="Times New Roman"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出口压力</w:t>
            </w:r>
          </w:p>
        </w:tc>
        <w:tc>
          <w:tcPr>
            <w:tcW w:w="559" w:type="pct"/>
            <w:tcBorders>
              <w:top w:val="single" w:sz="4" w:space="0" w:color="auto"/>
              <w:left w:val="single" w:sz="4" w:space="0" w:color="auto"/>
              <w:bottom w:val="single" w:sz="4" w:space="0" w:color="auto"/>
              <w:right w:val="single" w:sz="4" w:space="0" w:color="auto"/>
            </w:tcBorders>
          </w:tcPr>
          <w:p w14:paraId="4D673E3F" w14:textId="7B4B8602" w:rsidR="00F37E69" w:rsidRPr="00056A0F" w:rsidRDefault="00F37E69" w:rsidP="00F37E69">
            <w:pPr>
              <w:rPr>
                <w:rFonts w:ascii="Times New Roman" w:hAnsi="Times New Roman"/>
                <w:sz w:val="18"/>
                <w:szCs w:val="18"/>
              </w:rPr>
            </w:pPr>
            <w:r w:rsidRPr="00056A0F">
              <w:rPr>
                <w:rFonts w:ascii="Times New Roman" w:hAnsi="Times New Roman"/>
                <w:sz w:val="18"/>
                <w:szCs w:val="18"/>
              </w:rPr>
              <w:t>Pa</w:t>
            </w:r>
          </w:p>
        </w:tc>
      </w:tr>
      <w:tr w:rsidR="00F37E69" w:rsidRPr="00056A0F" w14:paraId="1A7FB8D3"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03CDED54" w14:textId="635E46D0" w:rsidR="00F37E69" w:rsidRPr="00056A0F" w:rsidRDefault="00F37E69" w:rsidP="00F37E69">
            <w:pPr>
              <w:jc w:val="center"/>
              <w:rPr>
                <w:rFonts w:ascii="Times New Roman" w:eastAsia="黑体" w:hAnsi="Times New Roman"/>
                <w:sz w:val="18"/>
                <w:szCs w:val="18"/>
              </w:rPr>
            </w:pPr>
            <w:r w:rsidRPr="00056A0F">
              <w:rPr>
                <w:rFonts w:ascii="Times New Roman" w:hAnsi="Times New Roman"/>
                <w:i/>
                <w:sz w:val="18"/>
                <w:szCs w:val="18"/>
              </w:rPr>
              <w:t>I</w:t>
            </w:r>
            <w:r w:rsidRPr="00056A0F">
              <w:rPr>
                <w:rFonts w:ascii="Times New Roman" w:hAnsi="Times New Roman"/>
                <w:sz w:val="18"/>
                <w:szCs w:val="18"/>
                <w:vertAlign w:val="subscript"/>
              </w:rPr>
              <w:t>in</w:t>
            </w:r>
          </w:p>
        </w:tc>
        <w:tc>
          <w:tcPr>
            <w:tcW w:w="1609" w:type="pct"/>
            <w:tcBorders>
              <w:top w:val="single" w:sz="4" w:space="0" w:color="auto"/>
              <w:left w:val="single" w:sz="4" w:space="0" w:color="auto"/>
              <w:bottom w:val="single" w:sz="4" w:space="0" w:color="auto"/>
              <w:right w:val="single" w:sz="4" w:space="0" w:color="auto"/>
            </w:tcBorders>
          </w:tcPr>
          <w:p w14:paraId="0E167414" w14:textId="2E286669"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工作电流</w:t>
            </w:r>
          </w:p>
        </w:tc>
        <w:tc>
          <w:tcPr>
            <w:tcW w:w="524" w:type="pct"/>
            <w:tcBorders>
              <w:top w:val="single" w:sz="4" w:space="0" w:color="auto"/>
              <w:left w:val="single" w:sz="4" w:space="0" w:color="auto"/>
              <w:bottom w:val="single" w:sz="4" w:space="0" w:color="auto"/>
              <w:right w:val="single" w:sz="4" w:space="0" w:color="auto"/>
            </w:tcBorders>
          </w:tcPr>
          <w:p w14:paraId="0E6FDE76" w14:textId="5BE8289B" w:rsidR="00F37E69" w:rsidRPr="00056A0F" w:rsidRDefault="00F37E69" w:rsidP="00F37E69">
            <w:pPr>
              <w:rPr>
                <w:rFonts w:ascii="Times New Roman" w:hAnsi="Times New Roman"/>
                <w:sz w:val="18"/>
                <w:szCs w:val="18"/>
              </w:rPr>
            </w:pPr>
            <w:r w:rsidRPr="00056A0F">
              <w:rPr>
                <w:rFonts w:ascii="Times New Roman" w:hAnsi="Times New Roman"/>
                <w:sz w:val="18"/>
                <w:szCs w:val="18"/>
              </w:rPr>
              <w:t>A</w:t>
            </w:r>
          </w:p>
        </w:tc>
        <w:tc>
          <w:tcPr>
            <w:tcW w:w="339" w:type="pct"/>
            <w:tcBorders>
              <w:top w:val="single" w:sz="4" w:space="0" w:color="auto"/>
              <w:left w:val="single" w:sz="4" w:space="0" w:color="auto"/>
              <w:bottom w:val="single" w:sz="4" w:space="0" w:color="auto"/>
              <w:right w:val="single" w:sz="4" w:space="0" w:color="auto"/>
            </w:tcBorders>
          </w:tcPr>
          <w:p w14:paraId="74B61B5F" w14:textId="1B60EA99" w:rsidR="00F37E69" w:rsidRPr="00056A0F" w:rsidRDefault="000500D8" w:rsidP="00F37E69">
            <w:pPr>
              <w:jc w:val="center"/>
              <w:rPr>
                <w:rFonts w:ascii="Times New Roman" w:hAnsi="Times New Roman"/>
                <w:sz w:val="18"/>
                <w:szCs w:val="18"/>
              </w:rPr>
            </w:pPr>
            <m:oMathPara>
              <m:oMath>
                <m:sSub>
                  <m:sSubPr>
                    <m:ctrlPr>
                      <w:rPr>
                        <w:rFonts w:ascii="Cambria Math" w:hAnsi="Cambria Math"/>
                        <w:sz w:val="18"/>
                        <w:szCs w:val="18"/>
                      </w:rPr>
                    </m:ctrlPr>
                  </m:sSubPr>
                  <m:e>
                    <m:r>
                      <w:rPr>
                        <w:rFonts w:ascii="Cambria Math" w:hAnsi="Cambria Math"/>
                        <w:sz w:val="18"/>
                        <w:szCs w:val="18"/>
                      </w:rPr>
                      <m:t>U</m:t>
                    </m:r>
                  </m:e>
                  <m:sub>
                    <m:r>
                      <m:rPr>
                        <m:sty m:val="p"/>
                      </m:rPr>
                      <w:rPr>
                        <w:rFonts w:ascii="Cambria Math" w:hAnsi="Cambria Math"/>
                        <w:sz w:val="18"/>
                        <w:szCs w:val="18"/>
                      </w:rPr>
                      <m:t>1</m:t>
                    </m:r>
                  </m:sub>
                </m:sSub>
              </m:oMath>
            </m:oMathPara>
          </w:p>
        </w:tc>
        <w:tc>
          <w:tcPr>
            <w:tcW w:w="1607" w:type="pct"/>
            <w:tcBorders>
              <w:top w:val="single" w:sz="4" w:space="0" w:color="auto"/>
              <w:left w:val="single" w:sz="4" w:space="0" w:color="auto"/>
              <w:bottom w:val="single" w:sz="4" w:space="0" w:color="auto"/>
              <w:right w:val="single" w:sz="4" w:space="0" w:color="auto"/>
            </w:tcBorders>
          </w:tcPr>
          <w:p w14:paraId="094508CC" w14:textId="7014AA66" w:rsidR="00F37E69" w:rsidRPr="00056A0F" w:rsidRDefault="00F37E69" w:rsidP="00F37E69">
            <w:pPr>
              <w:rPr>
                <w:rFonts w:ascii="Times New Roman"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进口流速</w:t>
            </w:r>
          </w:p>
        </w:tc>
        <w:tc>
          <w:tcPr>
            <w:tcW w:w="559" w:type="pct"/>
            <w:tcBorders>
              <w:top w:val="single" w:sz="4" w:space="0" w:color="auto"/>
              <w:left w:val="single" w:sz="4" w:space="0" w:color="auto"/>
              <w:bottom w:val="single" w:sz="4" w:space="0" w:color="auto"/>
              <w:right w:val="single" w:sz="4" w:space="0" w:color="auto"/>
            </w:tcBorders>
          </w:tcPr>
          <w:p w14:paraId="386F2232" w14:textId="63D9FB72" w:rsidR="00F37E69" w:rsidRPr="00056A0F" w:rsidRDefault="00F37E69" w:rsidP="00F37E69">
            <w:pPr>
              <w:rPr>
                <w:rFonts w:ascii="Times New Roman" w:hAnsi="Times New Roman"/>
                <w:sz w:val="18"/>
                <w:szCs w:val="18"/>
              </w:rPr>
            </w:pPr>
            <w:r w:rsidRPr="00056A0F">
              <w:rPr>
                <w:rFonts w:ascii="Times New Roman" w:hAnsi="Times New Roman"/>
                <w:sz w:val="18"/>
                <w:szCs w:val="18"/>
              </w:rPr>
              <w:t>m/s</w:t>
            </w:r>
          </w:p>
        </w:tc>
      </w:tr>
      <w:tr w:rsidR="00F37E69" w:rsidRPr="00056A0F" w14:paraId="49B6DEB1"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30E23645" w14:textId="1B0C1550" w:rsidR="00F37E69" w:rsidRPr="00056A0F" w:rsidRDefault="000500D8" w:rsidP="00F37E69">
            <w:pPr>
              <w:jc w:val="center"/>
              <w:rPr>
                <w:rFonts w:ascii="Times New Roman" w:eastAsia="黑体" w:hAnsi="Times New Roman"/>
                <w:sz w:val="18"/>
                <w:szCs w:val="18"/>
              </w:rPr>
            </w:pPr>
            <m:oMathPara>
              <m:oMath>
                <m:func>
                  <m:funcPr>
                    <m:ctrlPr>
                      <w:rPr>
                        <w:rFonts w:ascii="Cambria Math" w:hAnsi="Cambria Math"/>
                        <w:i/>
                        <w:sz w:val="18"/>
                        <w:szCs w:val="18"/>
                      </w:rPr>
                    </m:ctrlPr>
                  </m:funcPr>
                  <m:fName>
                    <m:r>
                      <m:rPr>
                        <m:sty m:val="p"/>
                      </m:rPr>
                      <w:rPr>
                        <w:rFonts w:ascii="Cambria Math" w:hAnsi="Cambria Math"/>
                        <w:sz w:val="18"/>
                        <w:szCs w:val="18"/>
                      </w:rPr>
                      <m:t>cos</m:t>
                    </m:r>
                  </m:fName>
                  <m:e>
                    <m:r>
                      <w:rPr>
                        <w:rFonts w:ascii="Cambria Math" w:hAnsi="Cambria Math"/>
                        <w:sz w:val="18"/>
                        <w:szCs w:val="18"/>
                      </w:rPr>
                      <m:t>φ</m:t>
                    </m:r>
                  </m:e>
                </m:func>
              </m:oMath>
            </m:oMathPara>
          </w:p>
        </w:tc>
        <w:tc>
          <w:tcPr>
            <w:tcW w:w="1609" w:type="pct"/>
            <w:tcBorders>
              <w:top w:val="single" w:sz="4" w:space="0" w:color="auto"/>
              <w:left w:val="single" w:sz="4" w:space="0" w:color="auto"/>
              <w:bottom w:val="single" w:sz="4" w:space="0" w:color="auto"/>
              <w:right w:val="single" w:sz="4" w:space="0" w:color="auto"/>
            </w:tcBorders>
          </w:tcPr>
          <w:p w14:paraId="7148B0B5" w14:textId="51739765"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功率因子</w:t>
            </w:r>
          </w:p>
        </w:tc>
        <w:tc>
          <w:tcPr>
            <w:tcW w:w="524" w:type="pct"/>
            <w:tcBorders>
              <w:top w:val="single" w:sz="4" w:space="0" w:color="auto"/>
              <w:left w:val="single" w:sz="4" w:space="0" w:color="auto"/>
              <w:bottom w:val="single" w:sz="4" w:space="0" w:color="auto"/>
              <w:right w:val="single" w:sz="4" w:space="0" w:color="auto"/>
            </w:tcBorders>
          </w:tcPr>
          <w:p w14:paraId="0CB00013" w14:textId="5B041A97" w:rsidR="00F37E69" w:rsidRPr="00056A0F" w:rsidRDefault="00F37E69" w:rsidP="00F37E69">
            <w:pPr>
              <w:rPr>
                <w:rFonts w:ascii="Times New Roman" w:hAnsi="Times New Roman"/>
                <w:sz w:val="18"/>
                <w:szCs w:val="18"/>
              </w:rPr>
            </w:pPr>
            <w:r w:rsidRPr="00056A0F">
              <w:rPr>
                <w:rFonts w:ascii="Times New Roman" w:hAnsi="Times New Roman"/>
                <w:sz w:val="18"/>
                <w:szCs w:val="18"/>
              </w:rPr>
              <w:t>/</w:t>
            </w:r>
          </w:p>
        </w:tc>
        <w:tc>
          <w:tcPr>
            <w:tcW w:w="339" w:type="pct"/>
            <w:tcBorders>
              <w:top w:val="single" w:sz="4" w:space="0" w:color="auto"/>
              <w:left w:val="single" w:sz="4" w:space="0" w:color="auto"/>
              <w:bottom w:val="single" w:sz="4" w:space="0" w:color="auto"/>
              <w:right w:val="single" w:sz="4" w:space="0" w:color="auto"/>
            </w:tcBorders>
          </w:tcPr>
          <w:p w14:paraId="56FF972B" w14:textId="3C902FF0" w:rsidR="00F37E69" w:rsidRPr="00056A0F" w:rsidRDefault="000500D8" w:rsidP="00F37E69">
            <w:pPr>
              <w:jc w:val="center"/>
              <w:rPr>
                <w:rFonts w:ascii="Times New Roman" w:hAnsi="Times New Roman"/>
                <w:sz w:val="18"/>
                <w:szCs w:val="18"/>
              </w:rPr>
            </w:pPr>
            <m:oMathPara>
              <m:oMath>
                <m:sSub>
                  <m:sSubPr>
                    <m:ctrlPr>
                      <w:rPr>
                        <w:rFonts w:ascii="Cambria Math" w:hAnsi="Cambria Math"/>
                        <w:i/>
                        <w:color w:val="000000"/>
                        <w:sz w:val="18"/>
                        <w:szCs w:val="18"/>
                      </w:rPr>
                    </m:ctrlPr>
                  </m:sSubPr>
                  <m:e>
                    <m:r>
                      <w:rPr>
                        <w:rFonts w:ascii="Cambria Math" w:hAnsi="Cambria Math"/>
                        <w:color w:val="000000"/>
                        <w:sz w:val="18"/>
                        <w:szCs w:val="18"/>
                      </w:rPr>
                      <m:t>A</m:t>
                    </m:r>
                  </m:e>
                  <m:sub>
                    <m:r>
                      <w:rPr>
                        <w:rFonts w:ascii="Cambria Math" w:hAnsi="Cambria Math"/>
                        <w:color w:val="000000"/>
                        <w:sz w:val="18"/>
                        <w:szCs w:val="18"/>
                      </w:rPr>
                      <m:t>1</m:t>
                    </m:r>
                  </m:sub>
                </m:sSub>
              </m:oMath>
            </m:oMathPara>
          </w:p>
        </w:tc>
        <w:tc>
          <w:tcPr>
            <w:tcW w:w="1607" w:type="pct"/>
            <w:tcBorders>
              <w:top w:val="single" w:sz="4" w:space="0" w:color="auto"/>
              <w:left w:val="single" w:sz="4" w:space="0" w:color="auto"/>
              <w:bottom w:val="single" w:sz="4" w:space="0" w:color="auto"/>
              <w:right w:val="single" w:sz="4" w:space="0" w:color="auto"/>
            </w:tcBorders>
          </w:tcPr>
          <w:p w14:paraId="2657244A" w14:textId="028BD6C5" w:rsidR="00F37E69" w:rsidRPr="00056A0F" w:rsidRDefault="00F37E69" w:rsidP="00F37E69">
            <w:pPr>
              <w:rPr>
                <w:rFonts w:ascii="Times New Roman"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进口面积</w:t>
            </w:r>
          </w:p>
        </w:tc>
        <w:tc>
          <w:tcPr>
            <w:tcW w:w="559" w:type="pct"/>
            <w:tcBorders>
              <w:top w:val="single" w:sz="4" w:space="0" w:color="auto"/>
              <w:left w:val="single" w:sz="4" w:space="0" w:color="auto"/>
              <w:bottom w:val="single" w:sz="4" w:space="0" w:color="auto"/>
              <w:right w:val="single" w:sz="4" w:space="0" w:color="auto"/>
            </w:tcBorders>
          </w:tcPr>
          <w:p w14:paraId="7817F249" w14:textId="49BAE91B" w:rsidR="00F37E69" w:rsidRPr="00056A0F" w:rsidRDefault="00F37E69" w:rsidP="00F37E69">
            <w:pPr>
              <w:rPr>
                <w:rFonts w:ascii="Times New Roman" w:hAnsi="Times New Roman"/>
                <w:sz w:val="18"/>
                <w:szCs w:val="18"/>
              </w:rPr>
            </w:pPr>
            <w:r w:rsidRPr="00056A0F">
              <w:rPr>
                <w:rFonts w:ascii="Times New Roman" w:eastAsiaTheme="minorEastAsia" w:hAnsi="Times New Roman"/>
                <w:sz w:val="18"/>
                <w:szCs w:val="18"/>
              </w:rPr>
              <w:t>m</w:t>
            </w:r>
            <w:r w:rsidRPr="00056A0F">
              <w:rPr>
                <w:rFonts w:ascii="Times New Roman" w:eastAsiaTheme="minorEastAsia" w:hAnsi="Times New Roman"/>
                <w:sz w:val="18"/>
                <w:szCs w:val="18"/>
                <w:vertAlign w:val="superscript"/>
              </w:rPr>
              <w:t>2</w:t>
            </w:r>
          </w:p>
        </w:tc>
      </w:tr>
      <w:tr w:rsidR="00F37E69" w:rsidRPr="00056A0F" w14:paraId="5B2E0281"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078A1607" w14:textId="2FA774A4" w:rsidR="00F37E69" w:rsidRPr="00056A0F" w:rsidRDefault="00F37E69" w:rsidP="00F37E69">
            <w:pPr>
              <w:jc w:val="center"/>
              <w:rPr>
                <w:rFonts w:ascii="Times New Roman" w:eastAsia="黑体" w:hAnsi="Times New Roman"/>
                <w:sz w:val="18"/>
                <w:szCs w:val="18"/>
              </w:rPr>
            </w:pPr>
            <m:oMathPara>
              <m:oMath>
                <m:r>
                  <w:rPr>
                    <w:rFonts w:ascii="Cambria Math" w:hAnsi="Cambria Math"/>
                    <w:sz w:val="18"/>
                    <w:szCs w:val="18"/>
                  </w:rPr>
                  <m:t>ρ</m:t>
                </m:r>
              </m:oMath>
            </m:oMathPara>
          </w:p>
        </w:tc>
        <w:tc>
          <w:tcPr>
            <w:tcW w:w="1609" w:type="pct"/>
            <w:tcBorders>
              <w:top w:val="single" w:sz="4" w:space="0" w:color="auto"/>
              <w:left w:val="single" w:sz="4" w:space="0" w:color="auto"/>
              <w:bottom w:val="single" w:sz="4" w:space="0" w:color="auto"/>
              <w:right w:val="single" w:sz="4" w:space="0" w:color="auto"/>
            </w:tcBorders>
          </w:tcPr>
          <w:p w14:paraId="577BC955" w14:textId="4632752B"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介质密度</w:t>
            </w:r>
          </w:p>
        </w:tc>
        <w:tc>
          <w:tcPr>
            <w:tcW w:w="524" w:type="pct"/>
            <w:tcBorders>
              <w:top w:val="single" w:sz="4" w:space="0" w:color="auto"/>
              <w:left w:val="single" w:sz="4" w:space="0" w:color="auto"/>
              <w:bottom w:val="single" w:sz="4" w:space="0" w:color="auto"/>
              <w:right w:val="single" w:sz="4" w:space="0" w:color="auto"/>
            </w:tcBorders>
          </w:tcPr>
          <w:p w14:paraId="42E7A3F6" w14:textId="2BB9E948" w:rsidR="00F37E69" w:rsidRPr="00056A0F" w:rsidRDefault="00F37E69" w:rsidP="00F37E69">
            <w:pPr>
              <w:rPr>
                <w:rFonts w:ascii="Times New Roman" w:hAnsi="Times New Roman"/>
                <w:sz w:val="18"/>
                <w:szCs w:val="18"/>
              </w:rPr>
            </w:pPr>
          </w:p>
        </w:tc>
        <w:tc>
          <w:tcPr>
            <w:tcW w:w="339" w:type="pct"/>
            <w:tcBorders>
              <w:top w:val="single" w:sz="4" w:space="0" w:color="auto"/>
              <w:left w:val="single" w:sz="4" w:space="0" w:color="auto"/>
              <w:bottom w:val="single" w:sz="4" w:space="0" w:color="auto"/>
              <w:right w:val="single" w:sz="4" w:space="0" w:color="auto"/>
            </w:tcBorders>
          </w:tcPr>
          <w:p w14:paraId="4B89E54A" w14:textId="228D8ABA" w:rsidR="00F37E69" w:rsidRPr="00056A0F" w:rsidRDefault="000500D8" w:rsidP="00F37E69">
            <w:pPr>
              <w:jc w:val="center"/>
              <w:rPr>
                <w:rFonts w:ascii="Times New Roman" w:hAnsi="Times New Roman"/>
                <w:sz w:val="18"/>
                <w:szCs w:val="18"/>
              </w:rPr>
            </w:pPr>
            <m:oMathPara>
              <m:oMath>
                <m:sSub>
                  <m:sSubPr>
                    <m:ctrlPr>
                      <w:rPr>
                        <w:rFonts w:ascii="Cambria Math" w:hAnsi="Cambria Math"/>
                        <w:i/>
                        <w:color w:val="000000"/>
                        <w:sz w:val="18"/>
                        <w:szCs w:val="18"/>
                      </w:rPr>
                    </m:ctrlPr>
                  </m:sSubPr>
                  <m:e>
                    <m:r>
                      <w:rPr>
                        <w:rFonts w:ascii="Cambria Math" w:hAnsi="Cambria Math"/>
                        <w:color w:val="000000"/>
                        <w:sz w:val="18"/>
                        <w:szCs w:val="18"/>
                      </w:rPr>
                      <m:t>A</m:t>
                    </m:r>
                  </m:e>
                  <m:sub>
                    <m:r>
                      <w:rPr>
                        <w:rFonts w:ascii="Cambria Math" w:hAnsi="Cambria Math"/>
                        <w:color w:val="000000"/>
                        <w:sz w:val="18"/>
                        <w:szCs w:val="18"/>
                      </w:rPr>
                      <m:t>2</m:t>
                    </m:r>
                  </m:sub>
                </m:sSub>
              </m:oMath>
            </m:oMathPara>
          </w:p>
        </w:tc>
        <w:tc>
          <w:tcPr>
            <w:tcW w:w="1607" w:type="pct"/>
            <w:tcBorders>
              <w:top w:val="single" w:sz="4" w:space="0" w:color="auto"/>
              <w:left w:val="single" w:sz="4" w:space="0" w:color="auto"/>
              <w:bottom w:val="single" w:sz="4" w:space="0" w:color="auto"/>
              <w:right w:val="single" w:sz="4" w:space="0" w:color="auto"/>
            </w:tcBorders>
          </w:tcPr>
          <w:p w14:paraId="042E2852" w14:textId="2B0FCADA" w:rsidR="00F37E69" w:rsidRPr="00056A0F" w:rsidRDefault="00F37E69" w:rsidP="00F37E69">
            <w:pPr>
              <w:rPr>
                <w:rFonts w:ascii="Times New Roman"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出口面积</w:t>
            </w:r>
          </w:p>
        </w:tc>
        <w:tc>
          <w:tcPr>
            <w:tcW w:w="559" w:type="pct"/>
            <w:tcBorders>
              <w:top w:val="single" w:sz="4" w:space="0" w:color="auto"/>
              <w:left w:val="single" w:sz="4" w:space="0" w:color="auto"/>
              <w:bottom w:val="single" w:sz="4" w:space="0" w:color="auto"/>
              <w:right w:val="single" w:sz="4" w:space="0" w:color="auto"/>
            </w:tcBorders>
          </w:tcPr>
          <w:p w14:paraId="79CD7C7F" w14:textId="17E5D966" w:rsidR="00F37E69" w:rsidRPr="00056A0F" w:rsidRDefault="00F37E69" w:rsidP="00F37E69">
            <w:pPr>
              <w:rPr>
                <w:rFonts w:ascii="Times New Roman" w:hAnsi="Times New Roman"/>
                <w:sz w:val="18"/>
                <w:szCs w:val="18"/>
              </w:rPr>
            </w:pPr>
            <w:r w:rsidRPr="00056A0F">
              <w:rPr>
                <w:rFonts w:ascii="Times New Roman" w:eastAsiaTheme="minorEastAsia" w:hAnsi="Times New Roman"/>
                <w:sz w:val="18"/>
                <w:szCs w:val="18"/>
              </w:rPr>
              <w:t>m</w:t>
            </w:r>
            <w:r w:rsidRPr="00056A0F">
              <w:rPr>
                <w:rFonts w:ascii="Times New Roman" w:eastAsiaTheme="minorEastAsia" w:hAnsi="Times New Roman"/>
                <w:sz w:val="18"/>
                <w:szCs w:val="18"/>
                <w:vertAlign w:val="superscript"/>
              </w:rPr>
              <w:t>2</w:t>
            </w:r>
          </w:p>
        </w:tc>
      </w:tr>
      <w:tr w:rsidR="00F37E69" w:rsidRPr="00056A0F" w14:paraId="5A00ADFF"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0F22FE23" w14:textId="18C5D84D" w:rsidR="00F37E69" w:rsidRPr="00056A0F" w:rsidRDefault="00F37E69" w:rsidP="00F37E69">
            <w:pPr>
              <w:jc w:val="center"/>
              <w:rPr>
                <w:rFonts w:ascii="Times New Roman" w:eastAsia="黑体" w:hAnsi="Times New Roman"/>
                <w:sz w:val="18"/>
                <w:szCs w:val="18"/>
              </w:rPr>
            </w:pPr>
            <w:r w:rsidRPr="00056A0F">
              <w:rPr>
                <w:rFonts w:ascii="Times New Roman" w:hAnsi="Times New Roman"/>
                <w:sz w:val="18"/>
                <w:szCs w:val="18"/>
              </w:rPr>
              <w:t>g</w:t>
            </w:r>
          </w:p>
        </w:tc>
        <w:tc>
          <w:tcPr>
            <w:tcW w:w="1609" w:type="pct"/>
            <w:tcBorders>
              <w:top w:val="single" w:sz="4" w:space="0" w:color="auto"/>
              <w:left w:val="single" w:sz="4" w:space="0" w:color="auto"/>
              <w:bottom w:val="single" w:sz="4" w:space="0" w:color="auto"/>
              <w:right w:val="single" w:sz="4" w:space="0" w:color="auto"/>
            </w:tcBorders>
          </w:tcPr>
          <w:p w14:paraId="4C7C2E13" w14:textId="7907C81A"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自由落体加速度</w:t>
            </w:r>
          </w:p>
        </w:tc>
        <w:tc>
          <w:tcPr>
            <w:tcW w:w="524" w:type="pct"/>
            <w:tcBorders>
              <w:top w:val="single" w:sz="4" w:space="0" w:color="auto"/>
              <w:left w:val="single" w:sz="4" w:space="0" w:color="auto"/>
              <w:bottom w:val="single" w:sz="4" w:space="0" w:color="auto"/>
              <w:right w:val="single" w:sz="4" w:space="0" w:color="auto"/>
            </w:tcBorders>
          </w:tcPr>
          <w:p w14:paraId="530072EE" w14:textId="6DF1753C" w:rsidR="00F37E69" w:rsidRPr="00056A0F" w:rsidRDefault="00F37E69" w:rsidP="00F37E69">
            <w:pPr>
              <w:rPr>
                <w:rFonts w:ascii="Times New Roman" w:hAnsi="Times New Roman"/>
                <w:sz w:val="18"/>
                <w:szCs w:val="18"/>
              </w:rPr>
            </w:pPr>
            <w:r w:rsidRPr="00056A0F">
              <w:rPr>
                <w:rFonts w:ascii="Times New Roman" w:hAnsi="Times New Roman"/>
                <w:sz w:val="18"/>
                <w:szCs w:val="18"/>
              </w:rPr>
              <w:t>kg / m³</w:t>
            </w:r>
          </w:p>
        </w:tc>
        <w:tc>
          <w:tcPr>
            <w:tcW w:w="339" w:type="pct"/>
            <w:tcBorders>
              <w:top w:val="single" w:sz="4" w:space="0" w:color="auto"/>
              <w:left w:val="single" w:sz="4" w:space="0" w:color="auto"/>
              <w:bottom w:val="single" w:sz="4" w:space="0" w:color="auto"/>
              <w:right w:val="single" w:sz="4" w:space="0" w:color="auto"/>
            </w:tcBorders>
          </w:tcPr>
          <w:p w14:paraId="5346011B" w14:textId="67D1ED7A" w:rsidR="00F37E69" w:rsidRPr="00056A0F" w:rsidRDefault="000500D8" w:rsidP="00F37E69">
            <w:pPr>
              <w:jc w:val="center"/>
              <w:rPr>
                <w:rFonts w:ascii="Times New Roman" w:hAnsi="Times New Roman"/>
                <w:sz w:val="18"/>
                <w:szCs w:val="18"/>
              </w:rPr>
            </w:pPr>
            <m:oMathPara>
              <m:oMath>
                <m:sSub>
                  <m:sSubPr>
                    <m:ctrlPr>
                      <w:rPr>
                        <w:rFonts w:ascii="Cambria Math" w:hAnsi="Cambria Math"/>
                        <w:i/>
                        <w:color w:val="000000"/>
                        <w:sz w:val="18"/>
                        <w:szCs w:val="18"/>
                      </w:rPr>
                    </m:ctrlPr>
                  </m:sSubPr>
                  <m:e>
                    <m:r>
                      <w:rPr>
                        <w:rFonts w:ascii="Cambria Math" w:hAnsi="Cambria Math"/>
                        <w:color w:val="000000"/>
                        <w:sz w:val="18"/>
                        <w:szCs w:val="18"/>
                      </w:rPr>
                      <m:t>U</m:t>
                    </m:r>
                  </m:e>
                  <m:sub>
                    <m:r>
                      <w:rPr>
                        <w:rFonts w:ascii="Cambria Math" w:hAnsi="Cambria Math"/>
                        <w:color w:val="000000"/>
                        <w:sz w:val="18"/>
                        <w:szCs w:val="18"/>
                      </w:rPr>
                      <m:t>2</m:t>
                    </m:r>
                  </m:sub>
                </m:sSub>
              </m:oMath>
            </m:oMathPara>
          </w:p>
        </w:tc>
        <w:tc>
          <w:tcPr>
            <w:tcW w:w="1607" w:type="pct"/>
            <w:tcBorders>
              <w:top w:val="single" w:sz="4" w:space="0" w:color="auto"/>
              <w:left w:val="single" w:sz="4" w:space="0" w:color="auto"/>
              <w:bottom w:val="single" w:sz="4" w:space="0" w:color="auto"/>
              <w:right w:val="single" w:sz="4" w:space="0" w:color="auto"/>
            </w:tcBorders>
          </w:tcPr>
          <w:p w14:paraId="3FA5512F" w14:textId="7B904FD6" w:rsidR="00F37E69" w:rsidRPr="00056A0F" w:rsidRDefault="00F37E69" w:rsidP="00F37E69">
            <w:pPr>
              <w:rPr>
                <w:rFonts w:ascii="Times New Roman"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出口流速</w:t>
            </w:r>
          </w:p>
        </w:tc>
        <w:tc>
          <w:tcPr>
            <w:tcW w:w="559" w:type="pct"/>
            <w:tcBorders>
              <w:top w:val="single" w:sz="4" w:space="0" w:color="auto"/>
              <w:left w:val="single" w:sz="4" w:space="0" w:color="auto"/>
              <w:bottom w:val="single" w:sz="4" w:space="0" w:color="auto"/>
              <w:right w:val="single" w:sz="4" w:space="0" w:color="auto"/>
            </w:tcBorders>
          </w:tcPr>
          <w:p w14:paraId="442852E3" w14:textId="6A53C1DF" w:rsidR="00F37E69" w:rsidRPr="00056A0F" w:rsidRDefault="00F37E69" w:rsidP="00F37E69">
            <w:pPr>
              <w:rPr>
                <w:rFonts w:ascii="Times New Roman" w:hAnsi="Times New Roman"/>
                <w:sz w:val="18"/>
                <w:szCs w:val="18"/>
              </w:rPr>
            </w:pPr>
            <w:r w:rsidRPr="00056A0F">
              <w:rPr>
                <w:rFonts w:ascii="Times New Roman" w:hAnsi="Times New Roman"/>
                <w:sz w:val="18"/>
                <w:szCs w:val="18"/>
              </w:rPr>
              <w:t>m/s</w:t>
            </w:r>
          </w:p>
        </w:tc>
      </w:tr>
      <w:tr w:rsidR="00F37E69" w:rsidRPr="00056A0F" w14:paraId="4BDBCDDA"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6720002D" w14:textId="59551EDA" w:rsidR="00F37E69" w:rsidRPr="00056A0F" w:rsidRDefault="00F37E69" w:rsidP="00F37E69">
            <w:pPr>
              <w:jc w:val="center"/>
              <w:rPr>
                <w:rFonts w:ascii="Times New Roman" w:eastAsia="黑体" w:hAnsi="Times New Roman"/>
                <w:sz w:val="18"/>
                <w:szCs w:val="18"/>
              </w:rPr>
            </w:pPr>
            <w:r w:rsidRPr="00056A0F">
              <w:rPr>
                <w:rFonts w:ascii="Times New Roman" w:hAnsi="Times New Roman"/>
                <w:i/>
                <w:sz w:val="18"/>
                <w:szCs w:val="18"/>
              </w:rPr>
              <w:t>Q</w:t>
            </w:r>
          </w:p>
        </w:tc>
        <w:tc>
          <w:tcPr>
            <w:tcW w:w="1609" w:type="pct"/>
            <w:tcBorders>
              <w:top w:val="single" w:sz="4" w:space="0" w:color="auto"/>
              <w:left w:val="single" w:sz="4" w:space="0" w:color="auto"/>
              <w:bottom w:val="single" w:sz="4" w:space="0" w:color="auto"/>
              <w:right w:val="single" w:sz="4" w:space="0" w:color="auto"/>
            </w:tcBorders>
          </w:tcPr>
          <w:p w14:paraId="51B3B7CE" w14:textId="318D791F" w:rsidR="00F37E69" w:rsidRPr="00056A0F" w:rsidRDefault="00F37E69" w:rsidP="00F37E69">
            <w:pPr>
              <w:rPr>
                <w:rFonts w:ascii="Times New Roman" w:eastAsiaTheme="minorEastAsia" w:hAnsi="Times New Roman"/>
                <w:sz w:val="18"/>
                <w:szCs w:val="18"/>
              </w:rPr>
            </w:pPr>
            <w:r w:rsidRPr="00056A0F">
              <w:rPr>
                <w:rFonts w:ascii="Times New Roman" w:hAnsi="Times New Roman"/>
                <w:sz w:val="18"/>
                <w:szCs w:val="18"/>
              </w:rPr>
              <w:t>泵</w:t>
            </w:r>
            <w:r w:rsidRPr="00056A0F">
              <w:rPr>
                <w:rFonts w:ascii="Times New Roman" w:hAnsi="Times New Roman" w:hint="eastAsia"/>
                <w:sz w:val="18"/>
                <w:szCs w:val="18"/>
              </w:rPr>
              <w:t>类设备</w:t>
            </w:r>
            <w:r w:rsidRPr="00056A0F">
              <w:rPr>
                <w:rFonts w:ascii="Times New Roman" w:hAnsi="Times New Roman"/>
                <w:sz w:val="18"/>
                <w:szCs w:val="18"/>
              </w:rPr>
              <w:t>工作流量</w:t>
            </w:r>
          </w:p>
        </w:tc>
        <w:tc>
          <w:tcPr>
            <w:tcW w:w="524" w:type="pct"/>
            <w:tcBorders>
              <w:top w:val="single" w:sz="4" w:space="0" w:color="auto"/>
              <w:left w:val="single" w:sz="4" w:space="0" w:color="auto"/>
              <w:bottom w:val="single" w:sz="4" w:space="0" w:color="auto"/>
              <w:right w:val="single" w:sz="4" w:space="0" w:color="auto"/>
            </w:tcBorders>
          </w:tcPr>
          <w:p w14:paraId="769F4488" w14:textId="2A4FFF63" w:rsidR="00F37E69" w:rsidRPr="00056A0F" w:rsidRDefault="00F37E69" w:rsidP="00F37E69">
            <w:pPr>
              <w:rPr>
                <w:rFonts w:ascii="Times New Roman" w:hAnsi="Times New Roman"/>
                <w:sz w:val="18"/>
                <w:szCs w:val="18"/>
              </w:rPr>
            </w:pPr>
            <w:r w:rsidRPr="00056A0F">
              <w:rPr>
                <w:rFonts w:ascii="Times New Roman" w:hAnsi="Times New Roman"/>
                <w:sz w:val="18"/>
                <w:szCs w:val="18"/>
              </w:rPr>
              <w:t>m³ /s</w:t>
            </w:r>
          </w:p>
        </w:tc>
        <w:tc>
          <w:tcPr>
            <w:tcW w:w="339" w:type="pct"/>
            <w:tcBorders>
              <w:top w:val="single" w:sz="4" w:space="0" w:color="auto"/>
              <w:left w:val="single" w:sz="4" w:space="0" w:color="auto"/>
              <w:bottom w:val="single" w:sz="4" w:space="0" w:color="auto"/>
              <w:right w:val="single" w:sz="4" w:space="0" w:color="auto"/>
            </w:tcBorders>
          </w:tcPr>
          <w:p w14:paraId="5715086C" w14:textId="11232752" w:rsidR="00F37E69" w:rsidRPr="00056A0F" w:rsidRDefault="000500D8" w:rsidP="00F37E69">
            <w:pPr>
              <w:jc w:val="center"/>
              <w:rPr>
                <w:rFonts w:ascii="Times New Roman" w:hAnsi="Times New Roman"/>
                <w:sz w:val="18"/>
                <w:szCs w:val="18"/>
              </w:rPr>
            </w:pPr>
            <m:oMathPara>
              <m:oMath>
                <m:sSub>
                  <m:sSubPr>
                    <m:ctrlPr>
                      <w:rPr>
                        <w:rFonts w:ascii="Cambria Math" w:hAnsi="Cambria Math"/>
                        <w:sz w:val="18"/>
                        <w:szCs w:val="18"/>
                      </w:rPr>
                    </m:ctrlPr>
                  </m:sSubPr>
                  <m:e>
                    <m:r>
                      <w:rPr>
                        <w:rFonts w:ascii="Cambria Math" w:hAnsi="Cambria Math"/>
                        <w:sz w:val="18"/>
                        <w:szCs w:val="18"/>
                      </w:rPr>
                      <m:t>n</m:t>
                    </m:r>
                  </m:e>
                  <m:sub>
                    <m:r>
                      <w:rPr>
                        <w:rFonts w:ascii="Cambria Math" w:hAnsi="Cambria Math"/>
                        <w:sz w:val="18"/>
                        <w:szCs w:val="18"/>
                      </w:rPr>
                      <m:t>s</m:t>
                    </m:r>
                  </m:sub>
                </m:sSub>
              </m:oMath>
            </m:oMathPara>
          </w:p>
        </w:tc>
        <w:tc>
          <w:tcPr>
            <w:tcW w:w="1607" w:type="pct"/>
            <w:tcBorders>
              <w:top w:val="single" w:sz="4" w:space="0" w:color="auto"/>
              <w:left w:val="single" w:sz="4" w:space="0" w:color="auto"/>
              <w:bottom w:val="single" w:sz="4" w:space="0" w:color="auto"/>
              <w:right w:val="single" w:sz="4" w:space="0" w:color="auto"/>
            </w:tcBorders>
          </w:tcPr>
          <w:p w14:paraId="5CF0EA2E" w14:textId="0A474194" w:rsidR="00F37E69" w:rsidRPr="00056A0F" w:rsidRDefault="002F292A" w:rsidP="00F37E69">
            <w:pPr>
              <w:rPr>
                <w:rFonts w:ascii="Times New Roman" w:hAnsi="Times New Roman"/>
                <w:sz w:val="18"/>
                <w:szCs w:val="18"/>
              </w:rPr>
            </w:pPr>
            <w:r w:rsidRPr="00056A0F">
              <w:rPr>
                <w:rFonts w:ascii="Times New Roman" w:hAnsi="Times New Roman" w:hint="eastAsia"/>
                <w:sz w:val="18"/>
                <w:szCs w:val="18"/>
              </w:rPr>
              <w:t>泵类设备的比转速</w:t>
            </w:r>
          </w:p>
        </w:tc>
        <w:tc>
          <w:tcPr>
            <w:tcW w:w="559" w:type="pct"/>
            <w:tcBorders>
              <w:top w:val="single" w:sz="4" w:space="0" w:color="auto"/>
              <w:left w:val="single" w:sz="4" w:space="0" w:color="auto"/>
              <w:bottom w:val="single" w:sz="4" w:space="0" w:color="auto"/>
              <w:right w:val="single" w:sz="4" w:space="0" w:color="auto"/>
            </w:tcBorders>
          </w:tcPr>
          <w:p w14:paraId="2154C379" w14:textId="4FC76A39" w:rsidR="00F37E69" w:rsidRPr="00056A0F" w:rsidRDefault="002F292A" w:rsidP="00F37E69">
            <w:pPr>
              <w:rPr>
                <w:rFonts w:ascii="Times New Roman" w:hAnsi="Times New Roman"/>
                <w:sz w:val="18"/>
                <w:szCs w:val="18"/>
              </w:rPr>
            </w:pPr>
            <w:r w:rsidRPr="00056A0F">
              <w:rPr>
                <w:rFonts w:ascii="Times New Roman" w:hAnsi="Times New Roman" w:hint="eastAsia"/>
                <w:sz w:val="18"/>
                <w:szCs w:val="18"/>
              </w:rPr>
              <w:t>/</w:t>
            </w:r>
          </w:p>
        </w:tc>
      </w:tr>
      <w:tr w:rsidR="002F292A" w:rsidRPr="00056A0F" w14:paraId="26542154"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2AD4C2E9" w14:textId="1EA4A7AC" w:rsidR="002F292A" w:rsidRPr="00056A0F" w:rsidRDefault="002F292A" w:rsidP="00F37E69">
            <w:pPr>
              <w:jc w:val="center"/>
              <w:rPr>
                <w:rFonts w:ascii="Times New Roman" w:hAnsi="Times New Roman"/>
                <w:i/>
                <w:sz w:val="18"/>
                <w:szCs w:val="18"/>
              </w:rPr>
            </w:pPr>
            <w:r w:rsidRPr="00056A0F">
              <w:rPr>
                <w:rFonts w:ascii="Times New Roman" w:hAnsi="Times New Roman"/>
                <w:i/>
                <w:sz w:val="18"/>
                <w:szCs w:val="18"/>
              </w:rPr>
              <w:t>n</w:t>
            </w:r>
          </w:p>
        </w:tc>
        <w:tc>
          <w:tcPr>
            <w:tcW w:w="1609" w:type="pct"/>
            <w:tcBorders>
              <w:top w:val="single" w:sz="4" w:space="0" w:color="auto"/>
              <w:left w:val="single" w:sz="4" w:space="0" w:color="auto"/>
              <w:bottom w:val="single" w:sz="4" w:space="0" w:color="auto"/>
              <w:right w:val="single" w:sz="4" w:space="0" w:color="auto"/>
            </w:tcBorders>
          </w:tcPr>
          <w:p w14:paraId="3F462096" w14:textId="66F3F782" w:rsidR="002F292A" w:rsidRPr="00056A0F" w:rsidRDefault="002F292A" w:rsidP="00F37E69">
            <w:pPr>
              <w:rPr>
                <w:rFonts w:ascii="Times New Roman" w:hAnsi="Times New Roman"/>
                <w:sz w:val="18"/>
                <w:szCs w:val="18"/>
              </w:rPr>
            </w:pPr>
            <w:r w:rsidRPr="00056A0F">
              <w:rPr>
                <w:rFonts w:ascii="Times New Roman" w:hAnsi="Times New Roman" w:hint="eastAsia"/>
                <w:sz w:val="18"/>
                <w:szCs w:val="18"/>
              </w:rPr>
              <w:t>转速</w:t>
            </w:r>
          </w:p>
        </w:tc>
        <w:tc>
          <w:tcPr>
            <w:tcW w:w="524" w:type="pct"/>
            <w:tcBorders>
              <w:top w:val="single" w:sz="4" w:space="0" w:color="auto"/>
              <w:left w:val="single" w:sz="4" w:space="0" w:color="auto"/>
              <w:bottom w:val="single" w:sz="4" w:space="0" w:color="auto"/>
              <w:right w:val="single" w:sz="4" w:space="0" w:color="auto"/>
            </w:tcBorders>
          </w:tcPr>
          <w:p w14:paraId="005D0053" w14:textId="0E0DA090" w:rsidR="002F292A" w:rsidRPr="00056A0F" w:rsidRDefault="002F292A" w:rsidP="00F37E69">
            <w:pPr>
              <w:rPr>
                <w:rFonts w:ascii="Times New Roman" w:hAnsi="Times New Roman"/>
                <w:sz w:val="18"/>
                <w:szCs w:val="18"/>
              </w:rPr>
            </w:pPr>
            <w:r w:rsidRPr="00056A0F">
              <w:rPr>
                <w:rFonts w:ascii="Times New Roman" w:hAnsi="Times New Roman"/>
                <w:sz w:val="18"/>
                <w:szCs w:val="18"/>
              </w:rPr>
              <w:t>r/min</w:t>
            </w:r>
          </w:p>
        </w:tc>
        <w:tc>
          <w:tcPr>
            <w:tcW w:w="339" w:type="pct"/>
            <w:tcBorders>
              <w:top w:val="single" w:sz="4" w:space="0" w:color="auto"/>
              <w:left w:val="single" w:sz="4" w:space="0" w:color="auto"/>
              <w:bottom w:val="single" w:sz="4" w:space="0" w:color="auto"/>
              <w:right w:val="single" w:sz="4" w:space="0" w:color="auto"/>
            </w:tcBorders>
          </w:tcPr>
          <w:p w14:paraId="0AE21DDD" w14:textId="58386125" w:rsidR="002F292A" w:rsidRPr="00056A0F" w:rsidRDefault="000500D8" w:rsidP="00F37E69">
            <w:pPr>
              <w:jc w:val="center"/>
              <w:rPr>
                <w:rFonts w:ascii="Times New Roman" w:hAnsi="Times New Roman"/>
                <w:sz w:val="18"/>
                <w:szCs w:val="18"/>
              </w:rPr>
            </w:pPr>
            <m:oMathPara>
              <m:oMath>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pf</m:t>
                    </m:r>
                  </m:sub>
                </m:sSub>
              </m:oMath>
            </m:oMathPara>
          </w:p>
        </w:tc>
        <w:tc>
          <w:tcPr>
            <w:tcW w:w="1607" w:type="pct"/>
            <w:tcBorders>
              <w:top w:val="single" w:sz="4" w:space="0" w:color="auto"/>
              <w:left w:val="single" w:sz="4" w:space="0" w:color="auto"/>
              <w:bottom w:val="single" w:sz="4" w:space="0" w:color="auto"/>
              <w:right w:val="single" w:sz="4" w:space="0" w:color="auto"/>
            </w:tcBorders>
          </w:tcPr>
          <w:p w14:paraId="1FA0531F" w14:textId="362F8CEA" w:rsidR="002F292A" w:rsidRPr="00056A0F" w:rsidRDefault="00056A0F" w:rsidP="00F37E69">
            <w:pPr>
              <w:rPr>
                <w:rFonts w:ascii="Times New Roman" w:hAnsi="Times New Roman"/>
                <w:sz w:val="18"/>
                <w:szCs w:val="18"/>
              </w:rPr>
            </w:pPr>
            <w:r w:rsidRPr="00056A0F">
              <w:rPr>
                <w:rFonts w:hint="eastAsia"/>
                <w:sz w:val="18"/>
                <w:szCs w:val="18"/>
              </w:rPr>
              <w:t>泵类设备</w:t>
            </w:r>
            <w:r>
              <w:rPr>
                <w:rFonts w:hint="eastAsia"/>
                <w:sz w:val="18"/>
                <w:szCs w:val="18"/>
              </w:rPr>
              <w:t>能效</w:t>
            </w:r>
            <w:r w:rsidRPr="00056A0F">
              <w:rPr>
                <w:rFonts w:hint="eastAsia"/>
                <w:sz w:val="18"/>
                <w:szCs w:val="18"/>
              </w:rPr>
              <w:t>基值</w:t>
            </w:r>
          </w:p>
        </w:tc>
        <w:tc>
          <w:tcPr>
            <w:tcW w:w="559" w:type="pct"/>
            <w:tcBorders>
              <w:top w:val="single" w:sz="4" w:space="0" w:color="auto"/>
              <w:left w:val="single" w:sz="4" w:space="0" w:color="auto"/>
              <w:bottom w:val="single" w:sz="4" w:space="0" w:color="auto"/>
              <w:right w:val="single" w:sz="4" w:space="0" w:color="auto"/>
            </w:tcBorders>
          </w:tcPr>
          <w:p w14:paraId="64A19814" w14:textId="06BA3646" w:rsidR="002F292A" w:rsidRPr="00056A0F" w:rsidRDefault="00056A0F" w:rsidP="00F37E69">
            <w:pPr>
              <w:rPr>
                <w:rFonts w:ascii="Times New Roman" w:hAnsi="Times New Roman"/>
                <w:sz w:val="18"/>
                <w:szCs w:val="18"/>
              </w:rPr>
            </w:pPr>
            <w:r w:rsidRPr="00056A0F">
              <w:rPr>
                <w:rFonts w:ascii="Times New Roman" w:hAnsi="Times New Roman" w:hint="eastAsia"/>
                <w:sz w:val="18"/>
                <w:szCs w:val="18"/>
              </w:rPr>
              <w:t>%</w:t>
            </w:r>
          </w:p>
        </w:tc>
      </w:tr>
      <w:tr w:rsidR="00056A0F" w:rsidRPr="00056A0F" w14:paraId="4C6CFDD8" w14:textId="77777777" w:rsidTr="007F4A31">
        <w:trPr>
          <w:trHeight w:val="283"/>
        </w:trPr>
        <w:tc>
          <w:tcPr>
            <w:tcW w:w="362" w:type="pct"/>
            <w:tcBorders>
              <w:top w:val="single" w:sz="4" w:space="0" w:color="auto"/>
              <w:left w:val="single" w:sz="4" w:space="0" w:color="auto"/>
              <w:bottom w:val="single" w:sz="4" w:space="0" w:color="auto"/>
              <w:right w:val="single" w:sz="4" w:space="0" w:color="auto"/>
            </w:tcBorders>
          </w:tcPr>
          <w:p w14:paraId="4719AFCA" w14:textId="5058572C" w:rsidR="00056A0F" w:rsidRPr="00056A0F" w:rsidRDefault="000500D8" w:rsidP="00F37E69">
            <w:pPr>
              <w:jc w:val="center"/>
              <w:rPr>
                <w:rFonts w:ascii="Times New Roman" w:hAnsi="Times New Roman"/>
                <w:i/>
                <w:sz w:val="18"/>
                <w:szCs w:val="18"/>
              </w:rPr>
            </w:pPr>
            <m:oMathPara>
              <m:oMath>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0</m:t>
                    </m:r>
                  </m:sub>
                </m:sSub>
              </m:oMath>
            </m:oMathPara>
          </w:p>
        </w:tc>
        <w:tc>
          <w:tcPr>
            <w:tcW w:w="1609" w:type="pct"/>
            <w:tcBorders>
              <w:top w:val="single" w:sz="4" w:space="0" w:color="auto"/>
              <w:left w:val="single" w:sz="4" w:space="0" w:color="auto"/>
              <w:bottom w:val="single" w:sz="4" w:space="0" w:color="auto"/>
              <w:right w:val="single" w:sz="4" w:space="0" w:color="auto"/>
            </w:tcBorders>
          </w:tcPr>
          <w:p w14:paraId="3F79B85E" w14:textId="2FDC4815" w:rsidR="00056A0F" w:rsidRPr="00056A0F" w:rsidRDefault="00056A0F" w:rsidP="00F37E69">
            <w:pPr>
              <w:rPr>
                <w:rFonts w:ascii="Times New Roman" w:hAnsi="Times New Roman"/>
                <w:sz w:val="18"/>
                <w:szCs w:val="18"/>
              </w:rPr>
            </w:pPr>
            <w:r>
              <w:rPr>
                <w:rFonts w:hint="eastAsia"/>
                <w:sz w:val="18"/>
                <w:szCs w:val="18"/>
              </w:rPr>
              <w:t>未修正的泵类设备能效基值</w:t>
            </w:r>
          </w:p>
        </w:tc>
        <w:tc>
          <w:tcPr>
            <w:tcW w:w="524" w:type="pct"/>
            <w:tcBorders>
              <w:top w:val="single" w:sz="4" w:space="0" w:color="auto"/>
              <w:left w:val="single" w:sz="4" w:space="0" w:color="auto"/>
              <w:bottom w:val="single" w:sz="4" w:space="0" w:color="auto"/>
              <w:right w:val="single" w:sz="4" w:space="0" w:color="auto"/>
            </w:tcBorders>
          </w:tcPr>
          <w:p w14:paraId="3BA2BBC6" w14:textId="0DDB5DB0" w:rsidR="00056A0F" w:rsidRPr="00056A0F" w:rsidRDefault="00056A0F" w:rsidP="00F37E69">
            <w:pPr>
              <w:rPr>
                <w:rFonts w:ascii="Times New Roman" w:hAnsi="Times New Roman"/>
                <w:sz w:val="18"/>
                <w:szCs w:val="18"/>
              </w:rPr>
            </w:pPr>
            <w:r w:rsidRPr="00056A0F">
              <w:rPr>
                <w:rFonts w:ascii="Times New Roman" w:hAnsi="Times New Roman" w:hint="eastAsia"/>
                <w:sz w:val="18"/>
                <w:szCs w:val="18"/>
              </w:rPr>
              <w:t>%</w:t>
            </w:r>
          </w:p>
        </w:tc>
        <w:tc>
          <w:tcPr>
            <w:tcW w:w="339" w:type="pct"/>
            <w:tcBorders>
              <w:top w:val="single" w:sz="4" w:space="0" w:color="auto"/>
              <w:left w:val="single" w:sz="4" w:space="0" w:color="auto"/>
              <w:bottom w:val="single" w:sz="4" w:space="0" w:color="auto"/>
              <w:right w:val="single" w:sz="4" w:space="0" w:color="auto"/>
            </w:tcBorders>
          </w:tcPr>
          <w:p w14:paraId="6D0A7BA9" w14:textId="2EE3BDC7" w:rsidR="00056A0F" w:rsidRPr="00056A0F" w:rsidRDefault="00056A0F" w:rsidP="00F37E69">
            <w:pPr>
              <w:jc w:val="center"/>
              <w:rPr>
                <w:rFonts w:ascii="Times New Roman" w:hAnsi="Times New Roman"/>
                <w:sz w:val="18"/>
                <w:szCs w:val="18"/>
              </w:rPr>
            </w:pPr>
            <m:oMathPara>
              <m:oMath>
                <m:r>
                  <w:rPr>
                    <w:rFonts w:ascii="Cambria Math" w:hAnsi="Cambria Math"/>
                    <w:sz w:val="18"/>
                    <w:szCs w:val="18"/>
                  </w:rPr>
                  <m:t>Δη</m:t>
                </m:r>
              </m:oMath>
            </m:oMathPara>
          </w:p>
        </w:tc>
        <w:tc>
          <w:tcPr>
            <w:tcW w:w="1607" w:type="pct"/>
            <w:tcBorders>
              <w:top w:val="single" w:sz="4" w:space="0" w:color="auto"/>
              <w:left w:val="single" w:sz="4" w:space="0" w:color="auto"/>
              <w:bottom w:val="single" w:sz="4" w:space="0" w:color="auto"/>
              <w:right w:val="single" w:sz="4" w:space="0" w:color="auto"/>
            </w:tcBorders>
          </w:tcPr>
          <w:p w14:paraId="4636EF57" w14:textId="7ED493E0" w:rsidR="00056A0F" w:rsidRPr="00056A0F" w:rsidRDefault="00056A0F" w:rsidP="00F37E69">
            <w:pPr>
              <w:rPr>
                <w:sz w:val="18"/>
                <w:szCs w:val="18"/>
              </w:rPr>
            </w:pPr>
            <w:r>
              <w:rPr>
                <w:rFonts w:hint="eastAsia"/>
                <w:sz w:val="18"/>
                <w:szCs w:val="18"/>
              </w:rPr>
              <w:t>泵类设备能效基值修正值</w:t>
            </w:r>
          </w:p>
        </w:tc>
        <w:tc>
          <w:tcPr>
            <w:tcW w:w="559" w:type="pct"/>
            <w:tcBorders>
              <w:top w:val="single" w:sz="4" w:space="0" w:color="auto"/>
              <w:left w:val="single" w:sz="4" w:space="0" w:color="auto"/>
              <w:bottom w:val="single" w:sz="4" w:space="0" w:color="auto"/>
              <w:right w:val="single" w:sz="4" w:space="0" w:color="auto"/>
            </w:tcBorders>
          </w:tcPr>
          <w:p w14:paraId="4488BAA4" w14:textId="16D12EB3" w:rsidR="00056A0F" w:rsidRPr="00056A0F" w:rsidRDefault="00056A0F" w:rsidP="00F37E69">
            <w:pPr>
              <w:rPr>
                <w:rFonts w:ascii="Times New Roman" w:hAnsi="Times New Roman"/>
                <w:sz w:val="18"/>
                <w:szCs w:val="18"/>
              </w:rPr>
            </w:pPr>
            <w:r w:rsidRPr="00056A0F">
              <w:rPr>
                <w:rFonts w:ascii="Times New Roman" w:hAnsi="Times New Roman" w:hint="eastAsia"/>
                <w:sz w:val="18"/>
                <w:szCs w:val="18"/>
              </w:rPr>
              <w:t>%</w:t>
            </w:r>
          </w:p>
        </w:tc>
      </w:tr>
      <w:bookmarkEnd w:id="38"/>
    </w:tbl>
    <w:p w14:paraId="68E766E3" w14:textId="77777777" w:rsidR="004B3BE6" w:rsidRPr="004B3BE6" w:rsidRDefault="004B3BE6" w:rsidP="004B3BE6">
      <w:pPr>
        <w:pStyle w:val="afffff5"/>
        <w:ind w:firstLine="420"/>
      </w:pPr>
    </w:p>
    <w:p w14:paraId="10165ECC" w14:textId="06FF1A5E" w:rsidR="00CC1F25" w:rsidRDefault="00424B1F" w:rsidP="00CC1F25">
      <w:pPr>
        <w:pStyle w:val="afff6"/>
        <w:spacing w:before="240" w:after="240"/>
      </w:pPr>
      <w:r>
        <w:rPr>
          <w:rFonts w:hint="eastAsia"/>
        </w:rPr>
        <w:t>泵类</w:t>
      </w:r>
      <w:r w:rsidR="00956F0C">
        <w:rPr>
          <w:rFonts w:hint="eastAsia"/>
        </w:rPr>
        <w:t>设备</w:t>
      </w:r>
      <w:r>
        <w:rPr>
          <w:rFonts w:hint="eastAsia"/>
        </w:rPr>
        <w:t>能效基值</w:t>
      </w:r>
      <w:r w:rsidR="00956F0C">
        <w:rPr>
          <w:rFonts w:hint="eastAsia"/>
        </w:rPr>
        <w:t>与能效分级</w:t>
      </w:r>
    </w:p>
    <w:p w14:paraId="186B7B7F" w14:textId="41F087EC" w:rsidR="00424B1F" w:rsidRPr="00424B1F" w:rsidRDefault="00424B1F" w:rsidP="00424B1F">
      <w:pPr>
        <w:pStyle w:val="affffffffffff"/>
        <w:ind w:left="428" w:hangingChars="200" w:hanging="428"/>
        <w:rPr>
          <w:rFonts w:ascii="黑体" w:eastAsia="黑体"/>
          <w:spacing w:val="2"/>
        </w:rPr>
      </w:pPr>
      <w:bookmarkStart w:id="40" w:name="_Toc165568468"/>
      <w:r w:rsidRPr="00424B1F">
        <w:rPr>
          <w:rFonts w:ascii="黑体" w:eastAsia="黑体" w:hint="eastAsia"/>
          <w:spacing w:val="2"/>
        </w:rPr>
        <w:lastRenderedPageBreak/>
        <w:t>泵类设备能效基值</w:t>
      </w:r>
      <w:bookmarkEnd w:id="40"/>
    </w:p>
    <w:p w14:paraId="6E6D6D3C" w14:textId="4BA8A229" w:rsidR="00424B1F" w:rsidRDefault="0004418E" w:rsidP="00A9238C">
      <w:pPr>
        <w:pStyle w:val="afffffffffffff4"/>
      </w:pPr>
      <w:r>
        <w:rPr>
          <w:rFonts w:hint="eastAsia"/>
        </w:rPr>
        <w:t>按照</w:t>
      </w:r>
      <w:r>
        <w:rPr>
          <w:color w:val="000000" w:themeColor="text1"/>
        </w:rPr>
        <w:t>JB/T 11706.1-2013</w:t>
      </w:r>
      <w:r w:rsidR="00B20F82">
        <w:rPr>
          <w:rFonts w:hint="eastAsia"/>
          <w:color w:val="000000" w:themeColor="text1"/>
        </w:rPr>
        <w:t>，未修正的泵类设备能效基值和泵类设备能效基值修正值见表1、表2和表3。</w:t>
      </w:r>
    </w:p>
    <w:p w14:paraId="51EC0DF2" w14:textId="77777777" w:rsidR="00AB126E" w:rsidRDefault="00424B1F" w:rsidP="00424B1F">
      <w:pPr>
        <w:pStyle w:val="afffffffffffff1"/>
        <w:jc w:val="center"/>
      </w:pPr>
      <w:r>
        <w:rPr>
          <w:rFonts w:hint="eastAsia"/>
        </w:rPr>
        <w:t>表</w:t>
      </w:r>
      <w:r w:rsidR="00293638">
        <w:rPr>
          <w:rFonts w:hint="eastAsia"/>
          <w:noProof/>
        </w:rPr>
        <w:fldChar w:fldCharType="begin"/>
      </w:r>
      <w:r>
        <w:rPr>
          <w:rFonts w:hint="eastAsia"/>
          <w:noProof/>
        </w:rPr>
        <w:instrText xml:space="preserve"> SEQ 表 \* ARABIC </w:instrText>
      </w:r>
      <w:r w:rsidR="00293638">
        <w:rPr>
          <w:rFonts w:hint="eastAsia"/>
          <w:noProof/>
        </w:rPr>
        <w:fldChar w:fldCharType="separate"/>
      </w:r>
      <w:r>
        <w:rPr>
          <w:rFonts w:hint="eastAsia"/>
          <w:noProof/>
        </w:rPr>
        <w:t>1</w:t>
      </w:r>
      <w:r w:rsidR="00293638">
        <w:rPr>
          <w:rFonts w:hint="eastAsia"/>
          <w:noProof/>
        </w:rPr>
        <w:fldChar w:fldCharType="end"/>
      </w:r>
      <w:r>
        <w:rPr>
          <w:rFonts w:hint="eastAsia"/>
        </w:rPr>
        <w:t xml:space="preserve">　</w:t>
      </w:r>
      <w:r w:rsidR="0004418E">
        <w:rPr>
          <w:rFonts w:hint="eastAsia"/>
        </w:rPr>
        <w:t>未修正的</w:t>
      </w:r>
      <w:r>
        <w:rPr>
          <w:rFonts w:hint="eastAsia"/>
        </w:rPr>
        <w:t>单级</w:t>
      </w:r>
      <w:r w:rsidR="002F292A">
        <w:rPr>
          <w:rFonts w:hint="eastAsia"/>
        </w:rPr>
        <w:t>泵类设备</w:t>
      </w:r>
      <w:r w:rsidR="00016EB0">
        <w:rPr>
          <w:rFonts w:hint="eastAsia"/>
        </w:rPr>
        <w:t>能效</w:t>
      </w:r>
      <w:r>
        <w:rPr>
          <w:rFonts w:hint="eastAsia"/>
        </w:rPr>
        <w:t>基值</w:t>
      </w:r>
    </w:p>
    <w:tbl>
      <w:tblPr>
        <w:tblStyle w:val="affffffffff6"/>
        <w:tblW w:w="5000" w:type="pct"/>
        <w:tblCellMar>
          <w:left w:w="0" w:type="dxa"/>
          <w:right w:w="0" w:type="dxa"/>
        </w:tblCellMar>
        <w:tblLook w:val="04A0" w:firstRow="1" w:lastRow="0" w:firstColumn="1" w:lastColumn="0" w:noHBand="0" w:noVBand="1"/>
      </w:tblPr>
      <w:tblGrid>
        <w:gridCol w:w="685"/>
        <w:gridCol w:w="1403"/>
        <w:gridCol w:w="2540"/>
        <w:gridCol w:w="805"/>
        <w:gridCol w:w="1461"/>
        <w:gridCol w:w="2470"/>
      </w:tblGrid>
      <w:tr w:rsidR="00AB126E" w:rsidRPr="0030158A" w14:paraId="0D2F28D7"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67DFE344" w14:textId="77777777" w:rsidR="00AB126E" w:rsidRPr="0030158A" w:rsidRDefault="00AB126E" w:rsidP="00765000">
            <w:pPr>
              <w:jc w:val="center"/>
              <w:rPr>
                <w:sz w:val="18"/>
                <w:szCs w:val="18"/>
              </w:rPr>
            </w:pPr>
            <w:r w:rsidRPr="0030158A">
              <w:rPr>
                <w:rFonts w:hint="eastAsia"/>
                <w:sz w:val="18"/>
                <w:szCs w:val="18"/>
              </w:rPr>
              <w:t>序号</w:t>
            </w:r>
          </w:p>
        </w:tc>
        <w:tc>
          <w:tcPr>
            <w:tcW w:w="749" w:type="pct"/>
            <w:tcBorders>
              <w:top w:val="single" w:sz="4" w:space="0" w:color="auto"/>
              <w:left w:val="single" w:sz="4" w:space="0" w:color="auto"/>
              <w:bottom w:val="single" w:sz="4" w:space="0" w:color="auto"/>
              <w:right w:val="single" w:sz="4" w:space="0" w:color="auto"/>
            </w:tcBorders>
            <w:vAlign w:val="center"/>
            <w:hideMark/>
          </w:tcPr>
          <w:p w14:paraId="131E8631" w14:textId="77777777" w:rsidR="00AB126E" w:rsidRPr="0030158A" w:rsidRDefault="00AB126E" w:rsidP="00A9238C">
            <w:pPr>
              <w:pStyle w:val="afffffffffffff4"/>
              <w:ind w:firstLine="360"/>
              <w:rPr>
                <w:sz w:val="18"/>
                <w:szCs w:val="18"/>
              </w:rPr>
            </w:pPr>
            <w:r w:rsidRPr="0030158A">
              <w:rPr>
                <w:rFonts w:hint="eastAsia"/>
                <w:sz w:val="18"/>
                <w:szCs w:val="18"/>
              </w:rPr>
              <w:t>流量</w:t>
            </w:r>
            <w:r w:rsidRPr="0030158A">
              <w:rPr>
                <w:sz w:val="18"/>
                <w:szCs w:val="18"/>
              </w:rPr>
              <w:t>Q</w:t>
            </w:r>
          </w:p>
          <w:p w14:paraId="150EBB27" w14:textId="77777777" w:rsidR="00AB126E" w:rsidRPr="0030158A" w:rsidRDefault="00AB126E" w:rsidP="00A9238C">
            <w:pPr>
              <w:pStyle w:val="afffffffffffff4"/>
              <w:ind w:firstLine="360"/>
              <w:rPr>
                <w:sz w:val="18"/>
                <w:szCs w:val="18"/>
              </w:rPr>
            </w:pPr>
            <w:r w:rsidRPr="0030158A">
              <w:rPr>
                <w:sz w:val="18"/>
                <w:szCs w:val="18"/>
              </w:rPr>
              <w:t>m³/h</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12E873B" w14:textId="0DB11876" w:rsidR="00AB126E" w:rsidRPr="0030158A" w:rsidRDefault="00765685" w:rsidP="0030158A">
            <w:pPr>
              <w:pStyle w:val="afffffffffffff4"/>
              <w:ind w:firstLineChars="0" w:firstLine="0"/>
              <w:rPr>
                <w:sz w:val="18"/>
                <w:szCs w:val="18"/>
              </w:rPr>
            </w:pPr>
            <w:r w:rsidRPr="0030158A">
              <w:rPr>
                <w:rFonts w:hint="eastAsia"/>
                <w:sz w:val="18"/>
                <w:szCs w:val="18"/>
              </w:rPr>
              <w:t>未修正的单级泵类设备能效基值</w:t>
            </w:r>
            <m:oMath>
              <m:sSub>
                <m:sSubPr>
                  <m:ctrlPr>
                    <w:rPr>
                      <w:rFonts w:ascii="Cambria Math" w:hAnsi="Cambria Math"/>
                      <w:sz w:val="18"/>
                      <w:szCs w:val="18"/>
                    </w:rPr>
                  </m:ctrlPr>
                </m:sSubPr>
                <m:e>
                  <m:r>
                    <m:rPr>
                      <m:sty m:val="p"/>
                    </m:rPr>
                    <w:rPr>
                      <w:rFonts w:ascii="Cambria Math" w:hAnsi="Cambria Math"/>
                      <w:sz w:val="18"/>
                      <w:szCs w:val="18"/>
                    </w:rPr>
                    <m:t>η</m:t>
                  </m:r>
                </m:e>
                <m:sub>
                  <m:r>
                    <w:rPr>
                      <w:rFonts w:ascii="Cambria Math" w:hAnsi="Cambria Math"/>
                      <w:sz w:val="18"/>
                      <w:szCs w:val="18"/>
                    </w:rPr>
                    <m:t>0</m:t>
                  </m:r>
                </m:sub>
              </m:sSub>
            </m:oMath>
          </w:p>
          <w:p w14:paraId="2106C7E4" w14:textId="77777777" w:rsidR="00AB126E" w:rsidRPr="0030158A" w:rsidRDefault="00AB126E" w:rsidP="00A9238C">
            <w:pPr>
              <w:pStyle w:val="afffffffffffff4"/>
              <w:ind w:firstLine="360"/>
              <w:rPr>
                <w:sz w:val="18"/>
                <w:szCs w:val="18"/>
              </w:rPr>
            </w:pPr>
            <w:r w:rsidRPr="0030158A">
              <w:rPr>
                <w:sz w:val="18"/>
                <w:szCs w:val="18"/>
              </w:rPr>
              <w:t>%</w:t>
            </w:r>
          </w:p>
        </w:tc>
        <w:tc>
          <w:tcPr>
            <w:tcW w:w="430" w:type="pct"/>
            <w:tcBorders>
              <w:top w:val="single" w:sz="4" w:space="0" w:color="auto"/>
              <w:left w:val="single" w:sz="4" w:space="0" w:color="auto"/>
              <w:bottom w:val="single" w:sz="4" w:space="0" w:color="auto"/>
              <w:right w:val="single" w:sz="4" w:space="0" w:color="auto"/>
            </w:tcBorders>
            <w:vAlign w:val="center"/>
            <w:hideMark/>
          </w:tcPr>
          <w:p w14:paraId="1C2F2735" w14:textId="77777777" w:rsidR="00AB126E" w:rsidRPr="0030158A" w:rsidRDefault="00AB126E" w:rsidP="00765000">
            <w:pPr>
              <w:jc w:val="center"/>
              <w:rPr>
                <w:rFonts w:ascii="Times New Roman" w:hAnsi="Times New Roman"/>
                <w:sz w:val="18"/>
                <w:szCs w:val="18"/>
              </w:rPr>
            </w:pPr>
            <w:r w:rsidRPr="0030158A">
              <w:rPr>
                <w:rFonts w:hint="eastAsia"/>
                <w:sz w:val="18"/>
                <w:szCs w:val="18"/>
              </w:rPr>
              <w:t>序号</w:t>
            </w:r>
          </w:p>
        </w:tc>
        <w:tc>
          <w:tcPr>
            <w:tcW w:w="780" w:type="pct"/>
            <w:tcBorders>
              <w:top w:val="single" w:sz="4" w:space="0" w:color="auto"/>
              <w:left w:val="single" w:sz="4" w:space="0" w:color="auto"/>
              <w:bottom w:val="single" w:sz="4" w:space="0" w:color="auto"/>
              <w:right w:val="single" w:sz="4" w:space="0" w:color="auto"/>
            </w:tcBorders>
            <w:vAlign w:val="center"/>
            <w:hideMark/>
          </w:tcPr>
          <w:p w14:paraId="57FFEAA1" w14:textId="77777777" w:rsidR="00AB126E" w:rsidRPr="0030158A" w:rsidRDefault="00AB126E" w:rsidP="00A9238C">
            <w:pPr>
              <w:pStyle w:val="afffffffffffff4"/>
              <w:ind w:firstLine="360"/>
              <w:rPr>
                <w:sz w:val="18"/>
                <w:szCs w:val="18"/>
              </w:rPr>
            </w:pPr>
            <w:r w:rsidRPr="0030158A">
              <w:rPr>
                <w:rFonts w:hint="eastAsia"/>
                <w:sz w:val="18"/>
                <w:szCs w:val="18"/>
              </w:rPr>
              <w:t>流量</w:t>
            </w:r>
            <w:r w:rsidRPr="0030158A">
              <w:rPr>
                <w:sz w:val="18"/>
                <w:szCs w:val="18"/>
              </w:rPr>
              <w:t>Q</w:t>
            </w:r>
          </w:p>
          <w:p w14:paraId="0FD8FC2E" w14:textId="77777777" w:rsidR="00AB126E" w:rsidRPr="0030158A" w:rsidRDefault="00AB126E" w:rsidP="00A9238C">
            <w:pPr>
              <w:pStyle w:val="afffffffffffff4"/>
              <w:ind w:firstLine="360"/>
              <w:rPr>
                <w:sz w:val="18"/>
                <w:szCs w:val="18"/>
              </w:rPr>
            </w:pPr>
            <w:r w:rsidRPr="0030158A">
              <w:rPr>
                <w:sz w:val="18"/>
                <w:szCs w:val="18"/>
              </w:rPr>
              <w:t>m³/h</w:t>
            </w:r>
          </w:p>
        </w:tc>
        <w:tc>
          <w:tcPr>
            <w:tcW w:w="1320" w:type="pct"/>
            <w:tcBorders>
              <w:top w:val="single" w:sz="4" w:space="0" w:color="auto"/>
              <w:left w:val="single" w:sz="4" w:space="0" w:color="auto"/>
              <w:bottom w:val="single" w:sz="4" w:space="0" w:color="auto"/>
              <w:right w:val="single" w:sz="4" w:space="0" w:color="auto"/>
            </w:tcBorders>
            <w:vAlign w:val="center"/>
            <w:hideMark/>
          </w:tcPr>
          <w:p w14:paraId="124F3473" w14:textId="4C59520E" w:rsidR="00AB126E" w:rsidRPr="0030158A" w:rsidRDefault="00765685" w:rsidP="0030158A">
            <w:pPr>
              <w:pStyle w:val="afffffffffffff4"/>
              <w:ind w:firstLineChars="0" w:firstLine="0"/>
              <w:rPr>
                <w:sz w:val="18"/>
                <w:szCs w:val="18"/>
              </w:rPr>
            </w:pPr>
            <w:r w:rsidRPr="0030158A">
              <w:rPr>
                <w:rFonts w:hint="eastAsia"/>
                <w:sz w:val="18"/>
                <w:szCs w:val="18"/>
              </w:rPr>
              <w:t>未修正的单级泵类设备能效基值</w:t>
            </w:r>
            <m:oMath>
              <m:sSub>
                <m:sSubPr>
                  <m:ctrlPr>
                    <w:rPr>
                      <w:rFonts w:ascii="Cambria Math" w:hAnsi="Cambria Math"/>
                      <w:sz w:val="18"/>
                      <w:szCs w:val="18"/>
                    </w:rPr>
                  </m:ctrlPr>
                </m:sSubPr>
                <m:e>
                  <m:r>
                    <m:rPr>
                      <m:sty m:val="p"/>
                    </m:rPr>
                    <w:rPr>
                      <w:rFonts w:ascii="Cambria Math" w:hAnsi="Cambria Math"/>
                      <w:sz w:val="18"/>
                      <w:szCs w:val="18"/>
                    </w:rPr>
                    <m:t>η</m:t>
                  </m:r>
                </m:e>
                <m:sub>
                  <m:r>
                    <w:rPr>
                      <w:rFonts w:ascii="Cambria Math" w:hAnsi="Cambria Math"/>
                      <w:sz w:val="18"/>
                      <w:szCs w:val="18"/>
                    </w:rPr>
                    <m:t>0</m:t>
                  </m:r>
                </m:sub>
              </m:sSub>
            </m:oMath>
          </w:p>
          <w:p w14:paraId="039BDB0D" w14:textId="77777777" w:rsidR="00AB126E" w:rsidRPr="0030158A" w:rsidRDefault="00AB126E" w:rsidP="00A9238C">
            <w:pPr>
              <w:pStyle w:val="afffffffffffff4"/>
              <w:ind w:firstLine="360"/>
              <w:rPr>
                <w:sz w:val="18"/>
                <w:szCs w:val="18"/>
              </w:rPr>
            </w:pPr>
            <w:r w:rsidRPr="0030158A">
              <w:rPr>
                <w:sz w:val="18"/>
                <w:szCs w:val="18"/>
              </w:rPr>
              <w:t>%</w:t>
            </w:r>
          </w:p>
        </w:tc>
      </w:tr>
      <w:tr w:rsidR="00AB126E" w:rsidRPr="0030158A" w14:paraId="639FD347"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653E6C89"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w:t>
            </w:r>
          </w:p>
        </w:tc>
        <w:tc>
          <w:tcPr>
            <w:tcW w:w="749" w:type="pct"/>
            <w:tcBorders>
              <w:top w:val="single" w:sz="4" w:space="0" w:color="auto"/>
              <w:left w:val="single" w:sz="4" w:space="0" w:color="auto"/>
              <w:bottom w:val="single" w:sz="4" w:space="0" w:color="auto"/>
              <w:right w:val="single" w:sz="4" w:space="0" w:color="auto"/>
            </w:tcBorders>
            <w:vAlign w:val="center"/>
            <w:hideMark/>
          </w:tcPr>
          <w:p w14:paraId="26D6B8F6" w14:textId="77777777" w:rsidR="00AB126E" w:rsidRPr="0030158A" w:rsidRDefault="00AB126E" w:rsidP="00A9238C">
            <w:pPr>
              <w:pStyle w:val="afffffffffffff4"/>
              <w:ind w:firstLine="360"/>
              <w:rPr>
                <w:sz w:val="18"/>
                <w:szCs w:val="18"/>
              </w:rPr>
            </w:pPr>
            <w:r w:rsidRPr="0030158A">
              <w:rPr>
                <w:sz w:val="18"/>
                <w:szCs w:val="18"/>
              </w:rPr>
              <w:t>5</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6826C25" w14:textId="77777777" w:rsidR="00AB126E" w:rsidRPr="0030158A" w:rsidRDefault="00AB126E" w:rsidP="00A9238C">
            <w:pPr>
              <w:pStyle w:val="afffffffffffff4"/>
              <w:ind w:firstLine="360"/>
              <w:rPr>
                <w:sz w:val="18"/>
                <w:szCs w:val="18"/>
              </w:rPr>
            </w:pPr>
            <w:r w:rsidRPr="0030158A">
              <w:rPr>
                <w:sz w:val="18"/>
                <w:szCs w:val="18"/>
              </w:rPr>
              <w:t>44.5</w:t>
            </w:r>
          </w:p>
        </w:tc>
        <w:tc>
          <w:tcPr>
            <w:tcW w:w="430" w:type="pct"/>
            <w:tcBorders>
              <w:top w:val="single" w:sz="4" w:space="0" w:color="auto"/>
              <w:left w:val="single" w:sz="4" w:space="0" w:color="auto"/>
              <w:bottom w:val="single" w:sz="4" w:space="0" w:color="auto"/>
              <w:right w:val="single" w:sz="4" w:space="0" w:color="auto"/>
            </w:tcBorders>
            <w:vAlign w:val="center"/>
            <w:hideMark/>
          </w:tcPr>
          <w:p w14:paraId="247B7274"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15</w:t>
            </w:r>
          </w:p>
        </w:tc>
        <w:tc>
          <w:tcPr>
            <w:tcW w:w="780" w:type="pct"/>
            <w:tcBorders>
              <w:top w:val="single" w:sz="4" w:space="0" w:color="auto"/>
              <w:left w:val="single" w:sz="4" w:space="0" w:color="auto"/>
              <w:bottom w:val="single" w:sz="4" w:space="0" w:color="auto"/>
              <w:right w:val="single" w:sz="4" w:space="0" w:color="auto"/>
            </w:tcBorders>
            <w:vAlign w:val="center"/>
            <w:hideMark/>
          </w:tcPr>
          <w:p w14:paraId="2EE289A8" w14:textId="77777777" w:rsidR="00AB126E" w:rsidRPr="0030158A" w:rsidRDefault="00AB126E" w:rsidP="00A9238C">
            <w:pPr>
              <w:pStyle w:val="afffffffffffff4"/>
              <w:ind w:firstLine="360"/>
              <w:rPr>
                <w:sz w:val="18"/>
                <w:szCs w:val="18"/>
              </w:rPr>
            </w:pPr>
            <w:r w:rsidRPr="0030158A">
              <w:rPr>
                <w:sz w:val="18"/>
                <w:szCs w:val="18"/>
              </w:rPr>
              <w:t>200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43C7D0BE" w14:textId="77777777" w:rsidR="00AB126E" w:rsidRPr="0030158A" w:rsidRDefault="00AB126E" w:rsidP="00A9238C">
            <w:pPr>
              <w:pStyle w:val="afffffffffffff4"/>
              <w:ind w:firstLine="360"/>
              <w:rPr>
                <w:sz w:val="18"/>
                <w:szCs w:val="18"/>
              </w:rPr>
            </w:pPr>
            <w:r w:rsidRPr="0030158A">
              <w:rPr>
                <w:sz w:val="18"/>
                <w:szCs w:val="18"/>
              </w:rPr>
              <w:t>74.3</w:t>
            </w:r>
          </w:p>
        </w:tc>
      </w:tr>
      <w:tr w:rsidR="00AB126E" w:rsidRPr="0030158A" w14:paraId="33D37C9B"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057924DC"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w:t>
            </w:r>
          </w:p>
        </w:tc>
        <w:tc>
          <w:tcPr>
            <w:tcW w:w="749" w:type="pct"/>
            <w:tcBorders>
              <w:top w:val="single" w:sz="4" w:space="0" w:color="auto"/>
              <w:left w:val="single" w:sz="4" w:space="0" w:color="auto"/>
              <w:bottom w:val="single" w:sz="4" w:space="0" w:color="auto"/>
              <w:right w:val="single" w:sz="4" w:space="0" w:color="auto"/>
            </w:tcBorders>
            <w:vAlign w:val="center"/>
            <w:hideMark/>
          </w:tcPr>
          <w:p w14:paraId="1387CC23" w14:textId="77777777" w:rsidR="00AB126E" w:rsidRPr="0030158A" w:rsidRDefault="00AB126E" w:rsidP="00A9238C">
            <w:pPr>
              <w:pStyle w:val="afffffffffffff4"/>
              <w:ind w:firstLine="360"/>
              <w:rPr>
                <w:sz w:val="18"/>
                <w:szCs w:val="18"/>
              </w:rPr>
            </w:pPr>
            <w:r w:rsidRPr="0030158A">
              <w:rPr>
                <w:sz w:val="18"/>
                <w:szCs w:val="18"/>
              </w:rPr>
              <w:t>10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BAF27BD" w14:textId="77777777" w:rsidR="00AB126E" w:rsidRPr="0030158A" w:rsidRDefault="00AB126E" w:rsidP="00A9238C">
            <w:pPr>
              <w:pStyle w:val="afffffffffffff4"/>
              <w:ind w:firstLine="360"/>
              <w:rPr>
                <w:sz w:val="18"/>
                <w:szCs w:val="18"/>
              </w:rPr>
            </w:pPr>
            <w:r w:rsidRPr="0030158A">
              <w:rPr>
                <w:sz w:val="18"/>
                <w:szCs w:val="18"/>
              </w:rPr>
              <w:t>50.4</w:t>
            </w:r>
          </w:p>
        </w:tc>
        <w:tc>
          <w:tcPr>
            <w:tcW w:w="430" w:type="pct"/>
            <w:tcBorders>
              <w:top w:val="single" w:sz="4" w:space="0" w:color="auto"/>
              <w:left w:val="single" w:sz="4" w:space="0" w:color="auto"/>
              <w:bottom w:val="single" w:sz="4" w:space="0" w:color="auto"/>
              <w:right w:val="single" w:sz="4" w:space="0" w:color="auto"/>
            </w:tcBorders>
            <w:vAlign w:val="center"/>
            <w:hideMark/>
          </w:tcPr>
          <w:p w14:paraId="6994735F"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16</w:t>
            </w:r>
          </w:p>
        </w:tc>
        <w:tc>
          <w:tcPr>
            <w:tcW w:w="780" w:type="pct"/>
            <w:tcBorders>
              <w:top w:val="single" w:sz="4" w:space="0" w:color="auto"/>
              <w:left w:val="single" w:sz="4" w:space="0" w:color="auto"/>
              <w:bottom w:val="single" w:sz="4" w:space="0" w:color="auto"/>
              <w:right w:val="single" w:sz="4" w:space="0" w:color="auto"/>
            </w:tcBorders>
            <w:vAlign w:val="center"/>
            <w:hideMark/>
          </w:tcPr>
          <w:p w14:paraId="7F1AEB0F" w14:textId="77777777" w:rsidR="00AB126E" w:rsidRPr="0030158A" w:rsidRDefault="00AB126E" w:rsidP="00A9238C">
            <w:pPr>
              <w:pStyle w:val="afffffffffffff4"/>
              <w:ind w:firstLine="360"/>
              <w:rPr>
                <w:sz w:val="18"/>
                <w:szCs w:val="18"/>
              </w:rPr>
            </w:pPr>
            <w:r w:rsidRPr="0030158A">
              <w:rPr>
                <w:sz w:val="18"/>
                <w:szCs w:val="18"/>
              </w:rPr>
              <w:t>300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46B89FB3" w14:textId="77777777" w:rsidR="00AB126E" w:rsidRPr="0030158A" w:rsidRDefault="00AB126E" w:rsidP="00A9238C">
            <w:pPr>
              <w:pStyle w:val="afffffffffffff4"/>
              <w:ind w:firstLine="360"/>
              <w:rPr>
                <w:sz w:val="18"/>
                <w:szCs w:val="18"/>
              </w:rPr>
            </w:pPr>
            <w:r w:rsidRPr="0030158A">
              <w:rPr>
                <w:sz w:val="18"/>
                <w:szCs w:val="18"/>
              </w:rPr>
              <w:t>75.6</w:t>
            </w:r>
          </w:p>
        </w:tc>
      </w:tr>
      <w:tr w:rsidR="00AB126E" w:rsidRPr="0030158A" w14:paraId="2F36B18C"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53601356"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3</w:t>
            </w:r>
          </w:p>
        </w:tc>
        <w:tc>
          <w:tcPr>
            <w:tcW w:w="749" w:type="pct"/>
            <w:tcBorders>
              <w:top w:val="single" w:sz="4" w:space="0" w:color="auto"/>
              <w:left w:val="single" w:sz="4" w:space="0" w:color="auto"/>
              <w:bottom w:val="single" w:sz="4" w:space="0" w:color="auto"/>
              <w:right w:val="single" w:sz="4" w:space="0" w:color="auto"/>
            </w:tcBorders>
            <w:vAlign w:val="center"/>
            <w:hideMark/>
          </w:tcPr>
          <w:p w14:paraId="27D29998" w14:textId="77777777" w:rsidR="00AB126E" w:rsidRPr="0030158A" w:rsidRDefault="00AB126E" w:rsidP="00A9238C">
            <w:pPr>
              <w:pStyle w:val="afffffffffffff4"/>
              <w:ind w:firstLine="360"/>
              <w:rPr>
                <w:sz w:val="18"/>
                <w:szCs w:val="18"/>
              </w:rPr>
            </w:pPr>
            <w:r w:rsidRPr="0030158A">
              <w:rPr>
                <w:sz w:val="18"/>
                <w:szCs w:val="18"/>
              </w:rPr>
              <w:t>15</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55B1D68" w14:textId="77777777" w:rsidR="00AB126E" w:rsidRPr="0030158A" w:rsidRDefault="00AB126E" w:rsidP="00A9238C">
            <w:pPr>
              <w:pStyle w:val="afffffffffffff4"/>
              <w:ind w:firstLine="360"/>
              <w:rPr>
                <w:sz w:val="18"/>
                <w:szCs w:val="18"/>
              </w:rPr>
            </w:pPr>
            <w:r w:rsidRPr="0030158A">
              <w:rPr>
                <w:sz w:val="18"/>
                <w:szCs w:val="18"/>
              </w:rPr>
              <w:t>54.1</w:t>
            </w:r>
          </w:p>
        </w:tc>
        <w:tc>
          <w:tcPr>
            <w:tcW w:w="430" w:type="pct"/>
            <w:tcBorders>
              <w:top w:val="single" w:sz="4" w:space="0" w:color="auto"/>
              <w:left w:val="single" w:sz="4" w:space="0" w:color="auto"/>
              <w:bottom w:val="single" w:sz="4" w:space="0" w:color="auto"/>
              <w:right w:val="single" w:sz="4" w:space="0" w:color="auto"/>
            </w:tcBorders>
            <w:vAlign w:val="center"/>
            <w:hideMark/>
          </w:tcPr>
          <w:p w14:paraId="2383F9AC"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17</w:t>
            </w:r>
          </w:p>
        </w:tc>
        <w:tc>
          <w:tcPr>
            <w:tcW w:w="780" w:type="pct"/>
            <w:tcBorders>
              <w:top w:val="single" w:sz="4" w:space="0" w:color="auto"/>
              <w:left w:val="single" w:sz="4" w:space="0" w:color="auto"/>
              <w:bottom w:val="single" w:sz="4" w:space="0" w:color="auto"/>
              <w:right w:val="single" w:sz="4" w:space="0" w:color="auto"/>
            </w:tcBorders>
            <w:vAlign w:val="center"/>
            <w:hideMark/>
          </w:tcPr>
          <w:p w14:paraId="190DFBA0" w14:textId="77777777" w:rsidR="00AB126E" w:rsidRPr="0030158A" w:rsidRDefault="00AB126E" w:rsidP="00A9238C">
            <w:pPr>
              <w:pStyle w:val="afffffffffffff4"/>
              <w:ind w:firstLine="360"/>
              <w:rPr>
                <w:sz w:val="18"/>
                <w:szCs w:val="18"/>
              </w:rPr>
            </w:pPr>
            <w:r w:rsidRPr="0030158A">
              <w:rPr>
                <w:sz w:val="18"/>
                <w:szCs w:val="18"/>
              </w:rPr>
              <w:t>400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487AEF2F" w14:textId="77777777" w:rsidR="00AB126E" w:rsidRPr="0030158A" w:rsidRDefault="00AB126E" w:rsidP="00A9238C">
            <w:pPr>
              <w:pStyle w:val="afffffffffffff4"/>
              <w:ind w:firstLine="360"/>
              <w:rPr>
                <w:sz w:val="18"/>
                <w:szCs w:val="18"/>
              </w:rPr>
            </w:pPr>
            <w:r w:rsidRPr="0030158A">
              <w:rPr>
                <w:sz w:val="18"/>
                <w:szCs w:val="18"/>
              </w:rPr>
              <w:t>77.1</w:t>
            </w:r>
          </w:p>
        </w:tc>
      </w:tr>
      <w:tr w:rsidR="00AB126E" w:rsidRPr="0030158A" w14:paraId="108CC93C"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604608AC"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4</w:t>
            </w:r>
          </w:p>
        </w:tc>
        <w:tc>
          <w:tcPr>
            <w:tcW w:w="749" w:type="pct"/>
            <w:tcBorders>
              <w:top w:val="single" w:sz="4" w:space="0" w:color="auto"/>
              <w:left w:val="single" w:sz="4" w:space="0" w:color="auto"/>
              <w:bottom w:val="single" w:sz="4" w:space="0" w:color="auto"/>
              <w:right w:val="single" w:sz="4" w:space="0" w:color="auto"/>
            </w:tcBorders>
            <w:vAlign w:val="center"/>
            <w:hideMark/>
          </w:tcPr>
          <w:p w14:paraId="79C78CE4" w14:textId="77777777" w:rsidR="00AB126E" w:rsidRPr="0030158A" w:rsidRDefault="00AB126E" w:rsidP="00A9238C">
            <w:pPr>
              <w:pStyle w:val="afffffffffffff4"/>
              <w:ind w:firstLine="360"/>
              <w:rPr>
                <w:sz w:val="18"/>
                <w:szCs w:val="18"/>
              </w:rPr>
            </w:pPr>
            <w:r w:rsidRPr="0030158A">
              <w:rPr>
                <w:sz w:val="18"/>
                <w:szCs w:val="18"/>
              </w:rPr>
              <w:t>20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77501EF" w14:textId="77777777" w:rsidR="00AB126E" w:rsidRPr="0030158A" w:rsidRDefault="00AB126E" w:rsidP="00A9238C">
            <w:pPr>
              <w:pStyle w:val="afffffffffffff4"/>
              <w:ind w:firstLine="360"/>
              <w:rPr>
                <w:sz w:val="18"/>
                <w:szCs w:val="18"/>
              </w:rPr>
            </w:pPr>
            <w:r w:rsidRPr="0030158A">
              <w:rPr>
                <w:sz w:val="18"/>
                <w:szCs w:val="18"/>
              </w:rPr>
              <w:t>57.2</w:t>
            </w:r>
          </w:p>
        </w:tc>
        <w:tc>
          <w:tcPr>
            <w:tcW w:w="430" w:type="pct"/>
            <w:tcBorders>
              <w:top w:val="single" w:sz="4" w:space="0" w:color="auto"/>
              <w:left w:val="single" w:sz="4" w:space="0" w:color="auto"/>
              <w:bottom w:val="single" w:sz="4" w:space="0" w:color="auto"/>
              <w:right w:val="single" w:sz="4" w:space="0" w:color="auto"/>
            </w:tcBorders>
            <w:vAlign w:val="center"/>
            <w:hideMark/>
          </w:tcPr>
          <w:p w14:paraId="5ED81872"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18</w:t>
            </w:r>
          </w:p>
        </w:tc>
        <w:tc>
          <w:tcPr>
            <w:tcW w:w="780" w:type="pct"/>
            <w:tcBorders>
              <w:top w:val="single" w:sz="4" w:space="0" w:color="auto"/>
              <w:left w:val="single" w:sz="4" w:space="0" w:color="auto"/>
              <w:bottom w:val="single" w:sz="4" w:space="0" w:color="auto"/>
              <w:right w:val="single" w:sz="4" w:space="0" w:color="auto"/>
            </w:tcBorders>
            <w:vAlign w:val="center"/>
            <w:hideMark/>
          </w:tcPr>
          <w:p w14:paraId="232EB98A" w14:textId="77777777" w:rsidR="00AB126E" w:rsidRPr="0030158A" w:rsidRDefault="00AB126E" w:rsidP="00A9238C">
            <w:pPr>
              <w:pStyle w:val="afffffffffffff4"/>
              <w:ind w:firstLine="360"/>
              <w:rPr>
                <w:sz w:val="18"/>
                <w:szCs w:val="18"/>
              </w:rPr>
            </w:pPr>
            <w:r w:rsidRPr="0030158A">
              <w:rPr>
                <w:sz w:val="18"/>
                <w:szCs w:val="18"/>
              </w:rPr>
              <w:t>500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52909ABB" w14:textId="77777777" w:rsidR="00AB126E" w:rsidRPr="0030158A" w:rsidRDefault="00AB126E" w:rsidP="00A9238C">
            <w:pPr>
              <w:pStyle w:val="afffffffffffff4"/>
              <w:ind w:firstLine="360"/>
              <w:rPr>
                <w:sz w:val="18"/>
                <w:szCs w:val="18"/>
              </w:rPr>
            </w:pPr>
            <w:r w:rsidRPr="0030158A">
              <w:rPr>
                <w:sz w:val="18"/>
                <w:szCs w:val="18"/>
              </w:rPr>
              <w:t>78</w:t>
            </w:r>
          </w:p>
        </w:tc>
      </w:tr>
      <w:tr w:rsidR="00AB126E" w:rsidRPr="0030158A" w14:paraId="563E7B6A"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0410B959"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5</w:t>
            </w:r>
          </w:p>
        </w:tc>
        <w:tc>
          <w:tcPr>
            <w:tcW w:w="749" w:type="pct"/>
            <w:tcBorders>
              <w:top w:val="single" w:sz="4" w:space="0" w:color="auto"/>
              <w:left w:val="single" w:sz="4" w:space="0" w:color="auto"/>
              <w:bottom w:val="single" w:sz="4" w:space="0" w:color="auto"/>
              <w:right w:val="single" w:sz="4" w:space="0" w:color="auto"/>
            </w:tcBorders>
            <w:vAlign w:val="center"/>
            <w:hideMark/>
          </w:tcPr>
          <w:p w14:paraId="10A347CD" w14:textId="77777777" w:rsidR="00AB126E" w:rsidRPr="0030158A" w:rsidRDefault="00AB126E" w:rsidP="00A9238C">
            <w:pPr>
              <w:pStyle w:val="afffffffffffff4"/>
              <w:ind w:firstLine="360"/>
              <w:rPr>
                <w:sz w:val="18"/>
                <w:szCs w:val="18"/>
              </w:rPr>
            </w:pPr>
            <w:r w:rsidRPr="0030158A">
              <w:rPr>
                <w:sz w:val="18"/>
                <w:szCs w:val="18"/>
              </w:rPr>
              <w:t>25</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3064D5A" w14:textId="77777777" w:rsidR="00AB126E" w:rsidRPr="0030158A" w:rsidRDefault="00AB126E" w:rsidP="00A9238C">
            <w:pPr>
              <w:pStyle w:val="afffffffffffff4"/>
              <w:ind w:firstLine="360"/>
              <w:rPr>
                <w:sz w:val="18"/>
                <w:szCs w:val="18"/>
              </w:rPr>
            </w:pPr>
            <w:r w:rsidRPr="0030158A">
              <w:rPr>
                <w:sz w:val="18"/>
                <w:szCs w:val="18"/>
              </w:rPr>
              <w:t>59.4</w:t>
            </w:r>
          </w:p>
        </w:tc>
        <w:tc>
          <w:tcPr>
            <w:tcW w:w="430" w:type="pct"/>
            <w:tcBorders>
              <w:top w:val="single" w:sz="4" w:space="0" w:color="auto"/>
              <w:left w:val="single" w:sz="4" w:space="0" w:color="auto"/>
              <w:bottom w:val="single" w:sz="4" w:space="0" w:color="auto"/>
              <w:right w:val="single" w:sz="4" w:space="0" w:color="auto"/>
            </w:tcBorders>
            <w:vAlign w:val="center"/>
            <w:hideMark/>
          </w:tcPr>
          <w:p w14:paraId="03D25349"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19</w:t>
            </w:r>
          </w:p>
        </w:tc>
        <w:tc>
          <w:tcPr>
            <w:tcW w:w="780" w:type="pct"/>
            <w:tcBorders>
              <w:top w:val="single" w:sz="4" w:space="0" w:color="auto"/>
              <w:left w:val="single" w:sz="4" w:space="0" w:color="auto"/>
              <w:bottom w:val="single" w:sz="4" w:space="0" w:color="auto"/>
              <w:right w:val="single" w:sz="4" w:space="0" w:color="auto"/>
            </w:tcBorders>
            <w:vAlign w:val="center"/>
            <w:hideMark/>
          </w:tcPr>
          <w:p w14:paraId="36D1C5FA" w14:textId="77777777" w:rsidR="00AB126E" w:rsidRPr="0030158A" w:rsidRDefault="00AB126E" w:rsidP="00A9238C">
            <w:pPr>
              <w:pStyle w:val="afffffffffffff4"/>
              <w:ind w:firstLine="360"/>
              <w:rPr>
                <w:sz w:val="18"/>
                <w:szCs w:val="18"/>
              </w:rPr>
            </w:pPr>
            <w:r w:rsidRPr="0030158A">
              <w:rPr>
                <w:sz w:val="18"/>
                <w:szCs w:val="18"/>
              </w:rPr>
              <w:t>600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28A4D2FA" w14:textId="77777777" w:rsidR="00AB126E" w:rsidRPr="0030158A" w:rsidRDefault="00AB126E" w:rsidP="00A9238C">
            <w:pPr>
              <w:pStyle w:val="afffffffffffff4"/>
              <w:ind w:firstLine="360"/>
              <w:rPr>
                <w:sz w:val="18"/>
                <w:szCs w:val="18"/>
              </w:rPr>
            </w:pPr>
            <w:r w:rsidRPr="0030158A">
              <w:rPr>
                <w:sz w:val="18"/>
                <w:szCs w:val="18"/>
              </w:rPr>
              <w:t>78.6</w:t>
            </w:r>
          </w:p>
        </w:tc>
      </w:tr>
      <w:tr w:rsidR="00AB126E" w:rsidRPr="0030158A" w14:paraId="3C540AFD"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36116CFF"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6</w:t>
            </w:r>
          </w:p>
        </w:tc>
        <w:tc>
          <w:tcPr>
            <w:tcW w:w="749" w:type="pct"/>
            <w:tcBorders>
              <w:top w:val="single" w:sz="4" w:space="0" w:color="auto"/>
              <w:left w:val="single" w:sz="4" w:space="0" w:color="auto"/>
              <w:bottom w:val="single" w:sz="4" w:space="0" w:color="auto"/>
              <w:right w:val="single" w:sz="4" w:space="0" w:color="auto"/>
            </w:tcBorders>
            <w:vAlign w:val="center"/>
            <w:hideMark/>
          </w:tcPr>
          <w:p w14:paraId="558F4428" w14:textId="77777777" w:rsidR="00AB126E" w:rsidRPr="0030158A" w:rsidRDefault="00AB126E" w:rsidP="00A9238C">
            <w:pPr>
              <w:pStyle w:val="afffffffffffff4"/>
              <w:ind w:firstLine="360"/>
              <w:rPr>
                <w:sz w:val="18"/>
                <w:szCs w:val="18"/>
              </w:rPr>
            </w:pPr>
            <w:r w:rsidRPr="0030158A">
              <w:rPr>
                <w:sz w:val="18"/>
                <w:szCs w:val="18"/>
              </w:rPr>
              <w:t>30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7436A458" w14:textId="77777777" w:rsidR="00AB126E" w:rsidRPr="0030158A" w:rsidRDefault="00AB126E" w:rsidP="00A9238C">
            <w:pPr>
              <w:pStyle w:val="afffffffffffff4"/>
              <w:ind w:firstLine="360"/>
              <w:rPr>
                <w:sz w:val="18"/>
                <w:szCs w:val="18"/>
              </w:rPr>
            </w:pPr>
            <w:r w:rsidRPr="0030158A">
              <w:rPr>
                <w:sz w:val="18"/>
                <w:szCs w:val="18"/>
              </w:rPr>
              <w:t>61.2</w:t>
            </w:r>
          </w:p>
        </w:tc>
        <w:tc>
          <w:tcPr>
            <w:tcW w:w="430" w:type="pct"/>
            <w:tcBorders>
              <w:top w:val="single" w:sz="4" w:space="0" w:color="auto"/>
              <w:left w:val="single" w:sz="4" w:space="0" w:color="auto"/>
              <w:bottom w:val="single" w:sz="4" w:space="0" w:color="auto"/>
              <w:right w:val="single" w:sz="4" w:space="0" w:color="auto"/>
            </w:tcBorders>
            <w:vAlign w:val="center"/>
            <w:hideMark/>
          </w:tcPr>
          <w:p w14:paraId="6F4BC0CC"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20</w:t>
            </w:r>
          </w:p>
        </w:tc>
        <w:tc>
          <w:tcPr>
            <w:tcW w:w="780" w:type="pct"/>
            <w:tcBorders>
              <w:top w:val="single" w:sz="4" w:space="0" w:color="auto"/>
              <w:left w:val="single" w:sz="4" w:space="0" w:color="auto"/>
              <w:bottom w:val="single" w:sz="4" w:space="0" w:color="auto"/>
              <w:right w:val="single" w:sz="4" w:space="0" w:color="auto"/>
            </w:tcBorders>
            <w:vAlign w:val="center"/>
            <w:hideMark/>
          </w:tcPr>
          <w:p w14:paraId="483043A0" w14:textId="77777777" w:rsidR="00AB126E" w:rsidRPr="0030158A" w:rsidRDefault="00AB126E" w:rsidP="00A9238C">
            <w:pPr>
              <w:pStyle w:val="afffffffffffff4"/>
              <w:ind w:firstLine="360"/>
              <w:rPr>
                <w:sz w:val="18"/>
                <w:szCs w:val="18"/>
              </w:rPr>
            </w:pPr>
            <w:r w:rsidRPr="0030158A">
              <w:rPr>
                <w:sz w:val="18"/>
                <w:szCs w:val="18"/>
              </w:rPr>
              <w:t>700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7E9F3227" w14:textId="77777777" w:rsidR="00AB126E" w:rsidRPr="0030158A" w:rsidRDefault="00AB126E" w:rsidP="00A9238C">
            <w:pPr>
              <w:pStyle w:val="afffffffffffff4"/>
              <w:ind w:firstLine="360"/>
              <w:rPr>
                <w:sz w:val="18"/>
                <w:szCs w:val="18"/>
              </w:rPr>
            </w:pPr>
            <w:r w:rsidRPr="0030158A">
              <w:rPr>
                <w:sz w:val="18"/>
                <w:szCs w:val="18"/>
              </w:rPr>
              <w:t>79.3</w:t>
            </w:r>
          </w:p>
        </w:tc>
      </w:tr>
      <w:tr w:rsidR="00AB126E" w:rsidRPr="0030158A" w14:paraId="5B858D67"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7F365975"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7</w:t>
            </w:r>
          </w:p>
        </w:tc>
        <w:tc>
          <w:tcPr>
            <w:tcW w:w="749" w:type="pct"/>
            <w:tcBorders>
              <w:top w:val="single" w:sz="4" w:space="0" w:color="auto"/>
              <w:left w:val="single" w:sz="4" w:space="0" w:color="auto"/>
              <w:bottom w:val="single" w:sz="4" w:space="0" w:color="auto"/>
              <w:right w:val="single" w:sz="4" w:space="0" w:color="auto"/>
            </w:tcBorders>
            <w:vAlign w:val="center"/>
            <w:hideMark/>
          </w:tcPr>
          <w:p w14:paraId="6312DDA1" w14:textId="77777777" w:rsidR="00AB126E" w:rsidRPr="0030158A" w:rsidRDefault="00AB126E" w:rsidP="00A9238C">
            <w:pPr>
              <w:pStyle w:val="afffffffffffff4"/>
              <w:ind w:firstLine="360"/>
              <w:rPr>
                <w:sz w:val="18"/>
                <w:szCs w:val="18"/>
              </w:rPr>
            </w:pPr>
            <w:r w:rsidRPr="0030158A">
              <w:rPr>
                <w:sz w:val="18"/>
                <w:szCs w:val="18"/>
              </w:rPr>
              <w:t>40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5CD5AB4" w14:textId="77777777" w:rsidR="00AB126E" w:rsidRPr="0030158A" w:rsidRDefault="00AB126E" w:rsidP="00A9238C">
            <w:pPr>
              <w:pStyle w:val="afffffffffffff4"/>
              <w:ind w:firstLine="360"/>
              <w:rPr>
                <w:sz w:val="18"/>
                <w:szCs w:val="18"/>
              </w:rPr>
            </w:pPr>
            <w:r w:rsidRPr="0030158A">
              <w:rPr>
                <w:sz w:val="18"/>
                <w:szCs w:val="18"/>
              </w:rPr>
              <w:t>63.6</w:t>
            </w:r>
          </w:p>
        </w:tc>
        <w:tc>
          <w:tcPr>
            <w:tcW w:w="430" w:type="pct"/>
            <w:tcBorders>
              <w:top w:val="single" w:sz="4" w:space="0" w:color="auto"/>
              <w:left w:val="single" w:sz="4" w:space="0" w:color="auto"/>
              <w:bottom w:val="single" w:sz="4" w:space="0" w:color="auto"/>
              <w:right w:val="single" w:sz="4" w:space="0" w:color="auto"/>
            </w:tcBorders>
            <w:vAlign w:val="center"/>
            <w:hideMark/>
          </w:tcPr>
          <w:p w14:paraId="121D96D7"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21</w:t>
            </w:r>
          </w:p>
        </w:tc>
        <w:tc>
          <w:tcPr>
            <w:tcW w:w="780" w:type="pct"/>
            <w:tcBorders>
              <w:top w:val="single" w:sz="4" w:space="0" w:color="auto"/>
              <w:left w:val="single" w:sz="4" w:space="0" w:color="auto"/>
              <w:bottom w:val="single" w:sz="4" w:space="0" w:color="auto"/>
              <w:right w:val="single" w:sz="4" w:space="0" w:color="auto"/>
            </w:tcBorders>
            <w:vAlign w:val="center"/>
            <w:hideMark/>
          </w:tcPr>
          <w:p w14:paraId="14307BB8" w14:textId="77777777" w:rsidR="00AB126E" w:rsidRPr="0030158A" w:rsidRDefault="00AB126E" w:rsidP="00A9238C">
            <w:pPr>
              <w:pStyle w:val="afffffffffffff4"/>
              <w:ind w:firstLine="360"/>
              <w:rPr>
                <w:sz w:val="18"/>
                <w:szCs w:val="18"/>
              </w:rPr>
            </w:pPr>
            <w:r w:rsidRPr="0030158A">
              <w:rPr>
                <w:sz w:val="18"/>
                <w:szCs w:val="18"/>
              </w:rPr>
              <w:t>800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2306EB82" w14:textId="77777777" w:rsidR="00AB126E" w:rsidRPr="0030158A" w:rsidRDefault="00AB126E" w:rsidP="00A9238C">
            <w:pPr>
              <w:pStyle w:val="afffffffffffff4"/>
              <w:ind w:firstLine="360"/>
              <w:rPr>
                <w:sz w:val="18"/>
                <w:szCs w:val="18"/>
              </w:rPr>
            </w:pPr>
            <w:r w:rsidRPr="0030158A">
              <w:rPr>
                <w:sz w:val="18"/>
                <w:szCs w:val="18"/>
              </w:rPr>
              <w:t>79.8</w:t>
            </w:r>
          </w:p>
        </w:tc>
      </w:tr>
      <w:tr w:rsidR="00AB126E" w:rsidRPr="0030158A" w14:paraId="1460A57B"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2D8E8495"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8</w:t>
            </w:r>
          </w:p>
        </w:tc>
        <w:tc>
          <w:tcPr>
            <w:tcW w:w="749" w:type="pct"/>
            <w:tcBorders>
              <w:top w:val="single" w:sz="4" w:space="0" w:color="auto"/>
              <w:left w:val="single" w:sz="4" w:space="0" w:color="auto"/>
              <w:bottom w:val="single" w:sz="4" w:space="0" w:color="auto"/>
              <w:right w:val="single" w:sz="4" w:space="0" w:color="auto"/>
            </w:tcBorders>
            <w:vAlign w:val="center"/>
            <w:hideMark/>
          </w:tcPr>
          <w:p w14:paraId="4F810BA4" w14:textId="77777777" w:rsidR="00AB126E" w:rsidRPr="0030158A" w:rsidRDefault="00AB126E" w:rsidP="00A9238C">
            <w:pPr>
              <w:pStyle w:val="afffffffffffff4"/>
              <w:ind w:firstLine="360"/>
              <w:rPr>
                <w:sz w:val="18"/>
                <w:szCs w:val="18"/>
              </w:rPr>
            </w:pPr>
            <w:r w:rsidRPr="0030158A">
              <w:rPr>
                <w:sz w:val="18"/>
                <w:szCs w:val="18"/>
              </w:rPr>
              <w:t>50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24A85F4F" w14:textId="77777777" w:rsidR="00AB126E" w:rsidRPr="0030158A" w:rsidRDefault="00AB126E" w:rsidP="00A9238C">
            <w:pPr>
              <w:pStyle w:val="afffffffffffff4"/>
              <w:ind w:firstLine="360"/>
              <w:rPr>
                <w:sz w:val="18"/>
                <w:szCs w:val="18"/>
              </w:rPr>
            </w:pPr>
            <w:r w:rsidRPr="0030158A">
              <w:rPr>
                <w:sz w:val="18"/>
                <w:szCs w:val="18"/>
              </w:rPr>
              <w:t>65.3</w:t>
            </w:r>
          </w:p>
        </w:tc>
        <w:tc>
          <w:tcPr>
            <w:tcW w:w="430" w:type="pct"/>
            <w:tcBorders>
              <w:top w:val="single" w:sz="4" w:space="0" w:color="auto"/>
              <w:left w:val="single" w:sz="4" w:space="0" w:color="auto"/>
              <w:bottom w:val="single" w:sz="4" w:space="0" w:color="auto"/>
              <w:right w:val="single" w:sz="4" w:space="0" w:color="auto"/>
            </w:tcBorders>
            <w:vAlign w:val="center"/>
            <w:hideMark/>
          </w:tcPr>
          <w:p w14:paraId="6A5D0D2C"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22</w:t>
            </w:r>
          </w:p>
        </w:tc>
        <w:tc>
          <w:tcPr>
            <w:tcW w:w="780" w:type="pct"/>
            <w:tcBorders>
              <w:top w:val="single" w:sz="4" w:space="0" w:color="auto"/>
              <w:left w:val="single" w:sz="4" w:space="0" w:color="auto"/>
              <w:bottom w:val="single" w:sz="4" w:space="0" w:color="auto"/>
              <w:right w:val="single" w:sz="4" w:space="0" w:color="auto"/>
            </w:tcBorders>
            <w:vAlign w:val="center"/>
            <w:hideMark/>
          </w:tcPr>
          <w:p w14:paraId="0ECF4906" w14:textId="77777777" w:rsidR="00AB126E" w:rsidRPr="0030158A" w:rsidRDefault="00AB126E" w:rsidP="00A9238C">
            <w:pPr>
              <w:pStyle w:val="afffffffffffff4"/>
              <w:ind w:firstLine="360"/>
              <w:rPr>
                <w:sz w:val="18"/>
                <w:szCs w:val="18"/>
              </w:rPr>
            </w:pPr>
            <w:r w:rsidRPr="0030158A">
              <w:rPr>
                <w:sz w:val="18"/>
                <w:szCs w:val="18"/>
              </w:rPr>
              <w:t>900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41311E35" w14:textId="77777777" w:rsidR="00AB126E" w:rsidRPr="0030158A" w:rsidRDefault="00AB126E" w:rsidP="00A9238C">
            <w:pPr>
              <w:pStyle w:val="afffffffffffff4"/>
              <w:ind w:firstLine="360"/>
              <w:rPr>
                <w:sz w:val="18"/>
                <w:szCs w:val="18"/>
              </w:rPr>
            </w:pPr>
            <w:r w:rsidRPr="0030158A">
              <w:rPr>
                <w:sz w:val="18"/>
                <w:szCs w:val="18"/>
              </w:rPr>
              <w:t>80.1</w:t>
            </w:r>
          </w:p>
        </w:tc>
      </w:tr>
      <w:tr w:rsidR="00AB126E" w:rsidRPr="0030158A" w14:paraId="4E07694B"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5AB92B6F"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9</w:t>
            </w:r>
          </w:p>
        </w:tc>
        <w:tc>
          <w:tcPr>
            <w:tcW w:w="749" w:type="pct"/>
            <w:tcBorders>
              <w:top w:val="single" w:sz="4" w:space="0" w:color="auto"/>
              <w:left w:val="single" w:sz="4" w:space="0" w:color="auto"/>
              <w:bottom w:val="single" w:sz="4" w:space="0" w:color="auto"/>
              <w:right w:val="single" w:sz="4" w:space="0" w:color="auto"/>
            </w:tcBorders>
            <w:vAlign w:val="center"/>
            <w:hideMark/>
          </w:tcPr>
          <w:p w14:paraId="0CC433AB" w14:textId="77777777" w:rsidR="00AB126E" w:rsidRPr="0030158A" w:rsidRDefault="00AB126E" w:rsidP="00A9238C">
            <w:pPr>
              <w:pStyle w:val="afffffffffffff4"/>
              <w:ind w:firstLine="360"/>
              <w:rPr>
                <w:sz w:val="18"/>
                <w:szCs w:val="18"/>
              </w:rPr>
            </w:pPr>
            <w:r w:rsidRPr="0030158A">
              <w:rPr>
                <w:sz w:val="18"/>
                <w:szCs w:val="18"/>
              </w:rPr>
              <w:t>60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DFEE1A3" w14:textId="77777777" w:rsidR="00AB126E" w:rsidRPr="0030158A" w:rsidRDefault="00AB126E" w:rsidP="00A9238C">
            <w:pPr>
              <w:pStyle w:val="afffffffffffff4"/>
              <w:ind w:firstLine="360"/>
              <w:rPr>
                <w:sz w:val="18"/>
                <w:szCs w:val="18"/>
              </w:rPr>
            </w:pPr>
            <w:r w:rsidRPr="0030158A">
              <w:rPr>
                <w:sz w:val="18"/>
                <w:szCs w:val="18"/>
              </w:rPr>
              <w:t>67.1</w:t>
            </w:r>
          </w:p>
        </w:tc>
        <w:tc>
          <w:tcPr>
            <w:tcW w:w="430" w:type="pct"/>
            <w:tcBorders>
              <w:top w:val="single" w:sz="4" w:space="0" w:color="auto"/>
              <w:left w:val="single" w:sz="4" w:space="0" w:color="auto"/>
              <w:bottom w:val="single" w:sz="4" w:space="0" w:color="auto"/>
              <w:right w:val="single" w:sz="4" w:space="0" w:color="auto"/>
            </w:tcBorders>
            <w:vAlign w:val="center"/>
            <w:hideMark/>
          </w:tcPr>
          <w:p w14:paraId="1623251A"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23</w:t>
            </w:r>
          </w:p>
        </w:tc>
        <w:tc>
          <w:tcPr>
            <w:tcW w:w="780" w:type="pct"/>
            <w:tcBorders>
              <w:top w:val="single" w:sz="4" w:space="0" w:color="auto"/>
              <w:left w:val="single" w:sz="4" w:space="0" w:color="auto"/>
              <w:bottom w:val="single" w:sz="4" w:space="0" w:color="auto"/>
              <w:right w:val="single" w:sz="4" w:space="0" w:color="auto"/>
            </w:tcBorders>
            <w:vAlign w:val="center"/>
            <w:hideMark/>
          </w:tcPr>
          <w:p w14:paraId="5D5305B9" w14:textId="77777777" w:rsidR="00AB126E" w:rsidRPr="0030158A" w:rsidRDefault="00AB126E" w:rsidP="00A9238C">
            <w:pPr>
              <w:pStyle w:val="afffffffffffff4"/>
              <w:ind w:firstLine="360"/>
              <w:rPr>
                <w:sz w:val="18"/>
                <w:szCs w:val="18"/>
              </w:rPr>
            </w:pPr>
            <w:r w:rsidRPr="0030158A">
              <w:rPr>
                <w:sz w:val="18"/>
                <w:szCs w:val="18"/>
              </w:rPr>
              <w:t>1000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550F7BA6" w14:textId="77777777" w:rsidR="00AB126E" w:rsidRPr="0030158A" w:rsidRDefault="00AB126E" w:rsidP="00A9238C">
            <w:pPr>
              <w:pStyle w:val="afffffffffffff4"/>
              <w:ind w:firstLine="360"/>
              <w:rPr>
                <w:sz w:val="18"/>
                <w:szCs w:val="18"/>
              </w:rPr>
            </w:pPr>
            <w:r w:rsidRPr="0030158A">
              <w:rPr>
                <w:sz w:val="18"/>
                <w:szCs w:val="18"/>
              </w:rPr>
              <w:t>80.5</w:t>
            </w:r>
          </w:p>
        </w:tc>
      </w:tr>
      <w:tr w:rsidR="00AB126E" w:rsidRPr="0030158A" w14:paraId="1F9D925D"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0D5F41DC"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10</w:t>
            </w:r>
          </w:p>
        </w:tc>
        <w:tc>
          <w:tcPr>
            <w:tcW w:w="749" w:type="pct"/>
            <w:tcBorders>
              <w:top w:val="single" w:sz="4" w:space="0" w:color="auto"/>
              <w:left w:val="single" w:sz="4" w:space="0" w:color="auto"/>
              <w:bottom w:val="single" w:sz="4" w:space="0" w:color="auto"/>
              <w:right w:val="single" w:sz="4" w:space="0" w:color="auto"/>
            </w:tcBorders>
            <w:vAlign w:val="center"/>
            <w:hideMark/>
          </w:tcPr>
          <w:p w14:paraId="1A6E3FB5" w14:textId="77777777" w:rsidR="00AB126E" w:rsidRPr="0030158A" w:rsidRDefault="00AB126E" w:rsidP="00A9238C">
            <w:pPr>
              <w:pStyle w:val="afffffffffffff4"/>
              <w:ind w:firstLine="360"/>
              <w:rPr>
                <w:sz w:val="18"/>
                <w:szCs w:val="18"/>
              </w:rPr>
            </w:pPr>
            <w:r w:rsidRPr="0030158A">
              <w:rPr>
                <w:sz w:val="18"/>
                <w:szCs w:val="18"/>
              </w:rPr>
              <w:t>70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28ED1BB" w14:textId="77777777" w:rsidR="00AB126E" w:rsidRPr="0030158A" w:rsidRDefault="00AB126E" w:rsidP="00A9238C">
            <w:pPr>
              <w:pStyle w:val="afffffffffffff4"/>
              <w:ind w:firstLine="360"/>
              <w:rPr>
                <w:sz w:val="18"/>
                <w:szCs w:val="18"/>
              </w:rPr>
            </w:pPr>
            <w:r w:rsidRPr="0030158A">
              <w:rPr>
                <w:sz w:val="18"/>
                <w:szCs w:val="18"/>
              </w:rPr>
              <w:t>68.4</w:t>
            </w:r>
          </w:p>
        </w:tc>
        <w:tc>
          <w:tcPr>
            <w:tcW w:w="430" w:type="pct"/>
            <w:tcBorders>
              <w:top w:val="single" w:sz="4" w:space="0" w:color="auto"/>
              <w:left w:val="single" w:sz="4" w:space="0" w:color="auto"/>
              <w:bottom w:val="single" w:sz="4" w:space="0" w:color="auto"/>
              <w:right w:val="single" w:sz="4" w:space="0" w:color="auto"/>
            </w:tcBorders>
            <w:vAlign w:val="center"/>
            <w:hideMark/>
          </w:tcPr>
          <w:p w14:paraId="0C10B7A5"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24</w:t>
            </w:r>
          </w:p>
        </w:tc>
        <w:tc>
          <w:tcPr>
            <w:tcW w:w="780" w:type="pct"/>
            <w:tcBorders>
              <w:top w:val="single" w:sz="4" w:space="0" w:color="auto"/>
              <w:left w:val="single" w:sz="4" w:space="0" w:color="auto"/>
              <w:bottom w:val="single" w:sz="4" w:space="0" w:color="auto"/>
              <w:right w:val="single" w:sz="4" w:space="0" w:color="auto"/>
            </w:tcBorders>
            <w:vAlign w:val="center"/>
            <w:hideMark/>
          </w:tcPr>
          <w:p w14:paraId="7861FE11" w14:textId="77777777" w:rsidR="00AB126E" w:rsidRPr="0030158A" w:rsidRDefault="00AB126E" w:rsidP="00A9238C">
            <w:pPr>
              <w:pStyle w:val="afffffffffffff4"/>
              <w:ind w:firstLine="360"/>
              <w:rPr>
                <w:sz w:val="18"/>
                <w:szCs w:val="18"/>
              </w:rPr>
            </w:pPr>
            <w:r w:rsidRPr="0030158A">
              <w:rPr>
                <w:sz w:val="18"/>
                <w:szCs w:val="18"/>
              </w:rPr>
              <w:t>1500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625CDD2A" w14:textId="77777777" w:rsidR="00AB126E" w:rsidRPr="0030158A" w:rsidRDefault="00AB126E" w:rsidP="00A9238C">
            <w:pPr>
              <w:pStyle w:val="afffffffffffff4"/>
              <w:ind w:firstLine="360"/>
              <w:rPr>
                <w:sz w:val="18"/>
                <w:szCs w:val="18"/>
              </w:rPr>
            </w:pPr>
            <w:r w:rsidRPr="0030158A">
              <w:rPr>
                <w:sz w:val="18"/>
                <w:szCs w:val="18"/>
              </w:rPr>
              <w:t>81.4</w:t>
            </w:r>
          </w:p>
        </w:tc>
      </w:tr>
      <w:tr w:rsidR="00AB126E" w:rsidRPr="0030158A" w14:paraId="23D480A2"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7B04C828"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11</w:t>
            </w:r>
          </w:p>
        </w:tc>
        <w:tc>
          <w:tcPr>
            <w:tcW w:w="749" w:type="pct"/>
            <w:tcBorders>
              <w:top w:val="single" w:sz="4" w:space="0" w:color="auto"/>
              <w:left w:val="single" w:sz="4" w:space="0" w:color="auto"/>
              <w:bottom w:val="single" w:sz="4" w:space="0" w:color="auto"/>
              <w:right w:val="single" w:sz="4" w:space="0" w:color="auto"/>
            </w:tcBorders>
            <w:vAlign w:val="center"/>
            <w:hideMark/>
          </w:tcPr>
          <w:p w14:paraId="017FA696" w14:textId="77777777" w:rsidR="00AB126E" w:rsidRPr="0030158A" w:rsidRDefault="00AB126E" w:rsidP="00A9238C">
            <w:pPr>
              <w:pStyle w:val="afffffffffffff4"/>
              <w:ind w:firstLine="360"/>
              <w:rPr>
                <w:sz w:val="18"/>
                <w:szCs w:val="18"/>
              </w:rPr>
            </w:pPr>
            <w:r w:rsidRPr="0030158A">
              <w:rPr>
                <w:sz w:val="18"/>
                <w:szCs w:val="18"/>
              </w:rPr>
              <w:t>80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19268C4E" w14:textId="77777777" w:rsidR="00AB126E" w:rsidRPr="0030158A" w:rsidRDefault="00AB126E" w:rsidP="00A9238C">
            <w:pPr>
              <w:pStyle w:val="afffffffffffff4"/>
              <w:ind w:firstLine="360"/>
              <w:rPr>
                <w:sz w:val="18"/>
                <w:szCs w:val="18"/>
              </w:rPr>
            </w:pPr>
            <w:r w:rsidRPr="0030158A">
              <w:rPr>
                <w:sz w:val="18"/>
                <w:szCs w:val="18"/>
              </w:rPr>
              <w:t>69.3</w:t>
            </w:r>
          </w:p>
        </w:tc>
        <w:tc>
          <w:tcPr>
            <w:tcW w:w="430" w:type="pct"/>
            <w:tcBorders>
              <w:top w:val="single" w:sz="4" w:space="0" w:color="auto"/>
              <w:left w:val="single" w:sz="4" w:space="0" w:color="auto"/>
              <w:bottom w:val="single" w:sz="4" w:space="0" w:color="auto"/>
              <w:right w:val="single" w:sz="4" w:space="0" w:color="auto"/>
            </w:tcBorders>
            <w:vAlign w:val="center"/>
            <w:hideMark/>
          </w:tcPr>
          <w:p w14:paraId="76E14E92"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25</w:t>
            </w:r>
          </w:p>
        </w:tc>
        <w:tc>
          <w:tcPr>
            <w:tcW w:w="780" w:type="pct"/>
            <w:tcBorders>
              <w:top w:val="single" w:sz="4" w:space="0" w:color="auto"/>
              <w:left w:val="single" w:sz="4" w:space="0" w:color="auto"/>
              <w:bottom w:val="single" w:sz="4" w:space="0" w:color="auto"/>
              <w:right w:val="single" w:sz="4" w:space="0" w:color="auto"/>
            </w:tcBorders>
            <w:vAlign w:val="center"/>
            <w:hideMark/>
          </w:tcPr>
          <w:p w14:paraId="3C903242" w14:textId="77777777" w:rsidR="00AB126E" w:rsidRPr="0030158A" w:rsidRDefault="00AB126E" w:rsidP="00A9238C">
            <w:pPr>
              <w:pStyle w:val="afffffffffffff4"/>
              <w:ind w:firstLine="360"/>
              <w:rPr>
                <w:sz w:val="18"/>
                <w:szCs w:val="18"/>
              </w:rPr>
            </w:pPr>
            <w:r w:rsidRPr="0030158A">
              <w:rPr>
                <w:sz w:val="18"/>
                <w:szCs w:val="18"/>
              </w:rPr>
              <w:t>2000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02E4EFE9" w14:textId="77777777" w:rsidR="00AB126E" w:rsidRPr="0030158A" w:rsidRDefault="00AB126E" w:rsidP="00A9238C">
            <w:pPr>
              <w:pStyle w:val="afffffffffffff4"/>
              <w:ind w:firstLine="360"/>
              <w:rPr>
                <w:sz w:val="18"/>
                <w:szCs w:val="18"/>
              </w:rPr>
            </w:pPr>
            <w:r w:rsidRPr="0030158A">
              <w:rPr>
                <w:sz w:val="18"/>
                <w:szCs w:val="18"/>
              </w:rPr>
              <w:t>82</w:t>
            </w:r>
          </w:p>
        </w:tc>
      </w:tr>
      <w:tr w:rsidR="00AB126E" w:rsidRPr="0030158A" w14:paraId="6AADB5B6"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2A57892B"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12</w:t>
            </w:r>
          </w:p>
        </w:tc>
        <w:tc>
          <w:tcPr>
            <w:tcW w:w="749" w:type="pct"/>
            <w:tcBorders>
              <w:top w:val="single" w:sz="4" w:space="0" w:color="auto"/>
              <w:left w:val="single" w:sz="4" w:space="0" w:color="auto"/>
              <w:bottom w:val="single" w:sz="4" w:space="0" w:color="auto"/>
              <w:right w:val="single" w:sz="4" w:space="0" w:color="auto"/>
            </w:tcBorders>
            <w:vAlign w:val="center"/>
            <w:hideMark/>
          </w:tcPr>
          <w:p w14:paraId="7B35F795" w14:textId="77777777" w:rsidR="00AB126E" w:rsidRPr="0030158A" w:rsidRDefault="00AB126E" w:rsidP="00A9238C">
            <w:pPr>
              <w:pStyle w:val="afffffffffffff4"/>
              <w:ind w:firstLine="360"/>
              <w:rPr>
                <w:sz w:val="18"/>
                <w:szCs w:val="18"/>
              </w:rPr>
            </w:pPr>
            <w:r w:rsidRPr="0030158A">
              <w:rPr>
                <w:sz w:val="18"/>
                <w:szCs w:val="18"/>
              </w:rPr>
              <w:t>90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067FB79" w14:textId="77777777" w:rsidR="00AB126E" w:rsidRPr="0030158A" w:rsidRDefault="00AB126E" w:rsidP="00A9238C">
            <w:pPr>
              <w:pStyle w:val="afffffffffffff4"/>
              <w:ind w:firstLine="360"/>
              <w:rPr>
                <w:sz w:val="18"/>
                <w:szCs w:val="18"/>
              </w:rPr>
            </w:pPr>
            <w:r w:rsidRPr="0030158A">
              <w:rPr>
                <w:sz w:val="18"/>
                <w:szCs w:val="18"/>
              </w:rPr>
              <w:t>70.2</w:t>
            </w:r>
          </w:p>
        </w:tc>
        <w:tc>
          <w:tcPr>
            <w:tcW w:w="430" w:type="pct"/>
            <w:tcBorders>
              <w:top w:val="single" w:sz="4" w:space="0" w:color="auto"/>
              <w:left w:val="single" w:sz="4" w:space="0" w:color="auto"/>
              <w:bottom w:val="single" w:sz="4" w:space="0" w:color="auto"/>
              <w:right w:val="single" w:sz="4" w:space="0" w:color="auto"/>
            </w:tcBorders>
            <w:vAlign w:val="center"/>
            <w:hideMark/>
          </w:tcPr>
          <w:p w14:paraId="102743FA"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26</w:t>
            </w:r>
          </w:p>
        </w:tc>
        <w:tc>
          <w:tcPr>
            <w:tcW w:w="780" w:type="pct"/>
            <w:tcBorders>
              <w:top w:val="single" w:sz="4" w:space="0" w:color="auto"/>
              <w:left w:val="single" w:sz="4" w:space="0" w:color="auto"/>
              <w:bottom w:val="single" w:sz="4" w:space="0" w:color="auto"/>
              <w:right w:val="single" w:sz="4" w:space="0" w:color="auto"/>
            </w:tcBorders>
            <w:vAlign w:val="center"/>
            <w:hideMark/>
          </w:tcPr>
          <w:p w14:paraId="4D677A54" w14:textId="77777777" w:rsidR="00AB126E" w:rsidRPr="0030158A" w:rsidRDefault="00AB126E" w:rsidP="00A9238C">
            <w:pPr>
              <w:pStyle w:val="afffffffffffff4"/>
              <w:ind w:firstLine="360"/>
              <w:rPr>
                <w:sz w:val="18"/>
                <w:szCs w:val="18"/>
              </w:rPr>
            </w:pPr>
            <w:r w:rsidRPr="0030158A">
              <w:rPr>
                <w:sz w:val="18"/>
                <w:szCs w:val="18"/>
              </w:rPr>
              <w:t>3000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15CCBE50" w14:textId="77777777" w:rsidR="00AB126E" w:rsidRPr="0030158A" w:rsidRDefault="00AB126E" w:rsidP="00A9238C">
            <w:pPr>
              <w:pStyle w:val="afffffffffffff4"/>
              <w:ind w:firstLine="360"/>
              <w:rPr>
                <w:sz w:val="18"/>
                <w:szCs w:val="18"/>
              </w:rPr>
            </w:pPr>
            <w:r w:rsidRPr="0030158A">
              <w:rPr>
                <w:sz w:val="18"/>
                <w:szCs w:val="18"/>
              </w:rPr>
              <w:t>82.8</w:t>
            </w:r>
          </w:p>
        </w:tc>
      </w:tr>
      <w:tr w:rsidR="00AB126E" w:rsidRPr="0030158A" w14:paraId="5E249EC6"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2520FF3B"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13</w:t>
            </w:r>
          </w:p>
        </w:tc>
        <w:tc>
          <w:tcPr>
            <w:tcW w:w="749" w:type="pct"/>
            <w:tcBorders>
              <w:top w:val="single" w:sz="4" w:space="0" w:color="auto"/>
              <w:left w:val="single" w:sz="4" w:space="0" w:color="auto"/>
              <w:bottom w:val="single" w:sz="4" w:space="0" w:color="auto"/>
              <w:right w:val="single" w:sz="4" w:space="0" w:color="auto"/>
            </w:tcBorders>
            <w:vAlign w:val="center"/>
            <w:hideMark/>
          </w:tcPr>
          <w:p w14:paraId="7DEC346D" w14:textId="77777777" w:rsidR="00AB126E" w:rsidRPr="0030158A" w:rsidRDefault="00AB126E" w:rsidP="00A9238C">
            <w:pPr>
              <w:pStyle w:val="afffffffffffff4"/>
              <w:ind w:firstLine="360"/>
              <w:rPr>
                <w:sz w:val="18"/>
                <w:szCs w:val="18"/>
              </w:rPr>
            </w:pPr>
            <w:r w:rsidRPr="0030158A">
              <w:rPr>
                <w:sz w:val="18"/>
                <w:szCs w:val="18"/>
              </w:rPr>
              <w:t>100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69A42A10" w14:textId="77777777" w:rsidR="00AB126E" w:rsidRPr="0030158A" w:rsidRDefault="00AB126E" w:rsidP="00A9238C">
            <w:pPr>
              <w:pStyle w:val="afffffffffffff4"/>
              <w:ind w:firstLine="360"/>
              <w:rPr>
                <w:sz w:val="18"/>
                <w:szCs w:val="18"/>
              </w:rPr>
            </w:pPr>
            <w:r w:rsidRPr="0030158A">
              <w:rPr>
                <w:sz w:val="18"/>
                <w:szCs w:val="18"/>
              </w:rPr>
              <w:t>71.1</w:t>
            </w:r>
          </w:p>
        </w:tc>
        <w:tc>
          <w:tcPr>
            <w:tcW w:w="430" w:type="pct"/>
            <w:tcBorders>
              <w:top w:val="single" w:sz="4" w:space="0" w:color="auto"/>
              <w:left w:val="single" w:sz="4" w:space="0" w:color="auto"/>
              <w:bottom w:val="single" w:sz="4" w:space="0" w:color="auto"/>
              <w:right w:val="single" w:sz="4" w:space="0" w:color="auto"/>
            </w:tcBorders>
            <w:vAlign w:val="center"/>
            <w:hideMark/>
          </w:tcPr>
          <w:p w14:paraId="59EE9A60"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27</w:t>
            </w:r>
          </w:p>
        </w:tc>
        <w:tc>
          <w:tcPr>
            <w:tcW w:w="780" w:type="pct"/>
            <w:tcBorders>
              <w:top w:val="single" w:sz="4" w:space="0" w:color="auto"/>
              <w:left w:val="single" w:sz="4" w:space="0" w:color="auto"/>
              <w:bottom w:val="single" w:sz="4" w:space="0" w:color="auto"/>
              <w:right w:val="single" w:sz="4" w:space="0" w:color="auto"/>
            </w:tcBorders>
            <w:vAlign w:val="center"/>
            <w:hideMark/>
          </w:tcPr>
          <w:p w14:paraId="31A54AAA" w14:textId="77777777" w:rsidR="00AB126E" w:rsidRPr="0030158A" w:rsidRDefault="00AB126E" w:rsidP="00A9238C">
            <w:pPr>
              <w:pStyle w:val="afffffffffffff4"/>
              <w:ind w:firstLine="360"/>
              <w:rPr>
                <w:sz w:val="18"/>
                <w:szCs w:val="18"/>
              </w:rPr>
            </w:pPr>
            <w:r w:rsidRPr="0030158A">
              <w:rPr>
                <w:sz w:val="18"/>
                <w:szCs w:val="18"/>
              </w:rPr>
              <w:t>4000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2D2E23EA" w14:textId="77777777" w:rsidR="00AB126E" w:rsidRPr="0030158A" w:rsidRDefault="00AB126E" w:rsidP="00A9238C">
            <w:pPr>
              <w:pStyle w:val="afffffffffffff4"/>
              <w:ind w:firstLine="360"/>
              <w:rPr>
                <w:sz w:val="18"/>
                <w:szCs w:val="18"/>
              </w:rPr>
            </w:pPr>
            <w:r w:rsidRPr="0030158A">
              <w:rPr>
                <w:sz w:val="18"/>
                <w:szCs w:val="18"/>
              </w:rPr>
              <w:t>83.4</w:t>
            </w:r>
          </w:p>
        </w:tc>
      </w:tr>
      <w:tr w:rsidR="00AB126E" w:rsidRPr="0030158A" w14:paraId="08E0B95D" w14:textId="77777777" w:rsidTr="00765000">
        <w:tc>
          <w:tcPr>
            <w:tcW w:w="366" w:type="pct"/>
            <w:tcBorders>
              <w:top w:val="single" w:sz="4" w:space="0" w:color="auto"/>
              <w:left w:val="single" w:sz="4" w:space="0" w:color="auto"/>
              <w:bottom w:val="single" w:sz="4" w:space="0" w:color="auto"/>
              <w:right w:val="single" w:sz="4" w:space="0" w:color="auto"/>
            </w:tcBorders>
            <w:vAlign w:val="center"/>
            <w:hideMark/>
          </w:tcPr>
          <w:p w14:paraId="3DEBF8CF"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14</w:t>
            </w:r>
          </w:p>
        </w:tc>
        <w:tc>
          <w:tcPr>
            <w:tcW w:w="749" w:type="pct"/>
            <w:tcBorders>
              <w:top w:val="single" w:sz="4" w:space="0" w:color="auto"/>
              <w:left w:val="single" w:sz="4" w:space="0" w:color="auto"/>
              <w:bottom w:val="single" w:sz="4" w:space="0" w:color="auto"/>
              <w:right w:val="single" w:sz="4" w:space="0" w:color="auto"/>
            </w:tcBorders>
            <w:vAlign w:val="center"/>
            <w:hideMark/>
          </w:tcPr>
          <w:p w14:paraId="20B4DFBD" w14:textId="77777777" w:rsidR="00AB126E" w:rsidRPr="0030158A" w:rsidRDefault="00AB126E" w:rsidP="00A9238C">
            <w:pPr>
              <w:pStyle w:val="afffffffffffff4"/>
              <w:ind w:firstLine="360"/>
              <w:rPr>
                <w:sz w:val="18"/>
                <w:szCs w:val="18"/>
              </w:rPr>
            </w:pPr>
            <w:r w:rsidRPr="0030158A">
              <w:rPr>
                <w:sz w:val="18"/>
                <w:szCs w:val="18"/>
              </w:rPr>
              <w:t>150</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5F81486" w14:textId="77777777" w:rsidR="00AB126E" w:rsidRPr="0030158A" w:rsidRDefault="00AB126E" w:rsidP="00A9238C">
            <w:pPr>
              <w:pStyle w:val="afffffffffffff4"/>
              <w:ind w:firstLine="360"/>
              <w:rPr>
                <w:sz w:val="18"/>
                <w:szCs w:val="18"/>
              </w:rPr>
            </w:pPr>
            <w:r w:rsidRPr="0030158A">
              <w:rPr>
                <w:sz w:val="18"/>
                <w:szCs w:val="18"/>
              </w:rPr>
              <w:t>73.1</w:t>
            </w:r>
          </w:p>
        </w:tc>
        <w:tc>
          <w:tcPr>
            <w:tcW w:w="430" w:type="pct"/>
            <w:tcBorders>
              <w:top w:val="single" w:sz="4" w:space="0" w:color="auto"/>
              <w:left w:val="single" w:sz="4" w:space="0" w:color="auto"/>
              <w:bottom w:val="single" w:sz="4" w:space="0" w:color="auto"/>
              <w:right w:val="single" w:sz="4" w:space="0" w:color="auto"/>
            </w:tcBorders>
            <w:vAlign w:val="center"/>
            <w:hideMark/>
          </w:tcPr>
          <w:p w14:paraId="293841BB" w14:textId="77777777" w:rsidR="00AB126E" w:rsidRPr="0030158A" w:rsidRDefault="00AB126E" w:rsidP="00765000">
            <w:pPr>
              <w:jc w:val="center"/>
              <w:rPr>
                <w:rFonts w:ascii="Times New Roman" w:eastAsiaTheme="minorEastAsia" w:hAnsi="Times New Roman"/>
                <w:sz w:val="18"/>
                <w:szCs w:val="18"/>
              </w:rPr>
            </w:pPr>
            <w:r w:rsidRPr="0030158A">
              <w:rPr>
                <w:rFonts w:eastAsiaTheme="minorEastAsia"/>
                <w:sz w:val="18"/>
                <w:szCs w:val="18"/>
              </w:rPr>
              <w:t>28</w:t>
            </w:r>
          </w:p>
        </w:tc>
        <w:tc>
          <w:tcPr>
            <w:tcW w:w="780" w:type="pct"/>
            <w:tcBorders>
              <w:top w:val="single" w:sz="4" w:space="0" w:color="auto"/>
              <w:left w:val="single" w:sz="4" w:space="0" w:color="auto"/>
              <w:bottom w:val="single" w:sz="4" w:space="0" w:color="auto"/>
              <w:right w:val="single" w:sz="4" w:space="0" w:color="auto"/>
            </w:tcBorders>
            <w:vAlign w:val="center"/>
            <w:hideMark/>
          </w:tcPr>
          <w:p w14:paraId="6E3E6FBC" w14:textId="77777777" w:rsidR="00AB126E" w:rsidRPr="0030158A" w:rsidRDefault="00AB126E" w:rsidP="00A9238C">
            <w:pPr>
              <w:pStyle w:val="afffffffffffff4"/>
              <w:ind w:firstLine="360"/>
              <w:rPr>
                <w:sz w:val="18"/>
                <w:szCs w:val="18"/>
              </w:rPr>
            </w:pPr>
            <w:r w:rsidRPr="0030158A">
              <w:rPr>
                <w:sz w:val="18"/>
                <w:szCs w:val="18"/>
              </w:rPr>
              <w:t>5000</w:t>
            </w:r>
          </w:p>
        </w:tc>
        <w:tc>
          <w:tcPr>
            <w:tcW w:w="1320" w:type="pct"/>
            <w:tcBorders>
              <w:top w:val="single" w:sz="4" w:space="0" w:color="auto"/>
              <w:left w:val="single" w:sz="4" w:space="0" w:color="auto"/>
              <w:bottom w:val="single" w:sz="4" w:space="0" w:color="auto"/>
              <w:right w:val="single" w:sz="4" w:space="0" w:color="auto"/>
            </w:tcBorders>
            <w:vAlign w:val="center"/>
            <w:hideMark/>
          </w:tcPr>
          <w:p w14:paraId="6C51601A" w14:textId="77777777" w:rsidR="00AB126E" w:rsidRPr="0030158A" w:rsidRDefault="00AB126E" w:rsidP="00A9238C">
            <w:pPr>
              <w:pStyle w:val="afffffffffffff4"/>
              <w:ind w:firstLine="360"/>
              <w:rPr>
                <w:sz w:val="18"/>
                <w:szCs w:val="18"/>
              </w:rPr>
            </w:pPr>
            <w:r w:rsidRPr="0030158A">
              <w:rPr>
                <w:sz w:val="18"/>
                <w:szCs w:val="18"/>
              </w:rPr>
              <w:t>83.8</w:t>
            </w:r>
          </w:p>
        </w:tc>
      </w:tr>
      <w:tr w:rsidR="00AB126E" w:rsidRPr="0030158A" w14:paraId="1E2FD07B" w14:textId="77777777" w:rsidTr="00765000">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3033D843" w14:textId="77777777" w:rsidR="00AB126E" w:rsidRPr="0030158A" w:rsidRDefault="00AB126E" w:rsidP="00765000">
            <w:pPr>
              <w:pStyle w:val="afffffffffffff3"/>
              <w:numPr>
                <w:ilvl w:val="0"/>
                <w:numId w:val="35"/>
              </w:numPr>
              <w:ind w:firstLineChars="0"/>
              <w:rPr>
                <w:rFonts w:ascii="Times New Roman" w:hAnsi="Times New Roman"/>
                <w:sz w:val="18"/>
                <w:szCs w:val="18"/>
              </w:rPr>
            </w:pPr>
            <w:r w:rsidRPr="0030158A">
              <w:rPr>
                <w:rFonts w:hint="eastAsia"/>
                <w:sz w:val="18"/>
                <w:szCs w:val="18"/>
              </w:rPr>
              <w:t>单级双吸泵机组的流量是指全流量。</w:t>
            </w:r>
          </w:p>
          <w:p w14:paraId="4DB07B55" w14:textId="77777777" w:rsidR="00AB126E" w:rsidRPr="0030158A" w:rsidRDefault="00AB126E" w:rsidP="00765000">
            <w:pPr>
              <w:pStyle w:val="afffffffffffff3"/>
              <w:numPr>
                <w:ilvl w:val="0"/>
                <w:numId w:val="35"/>
              </w:numPr>
              <w:ind w:firstLineChars="0"/>
              <w:rPr>
                <w:rFonts w:asciiTheme="minorEastAsia" w:eastAsiaTheme="minorEastAsia" w:hAnsiTheme="minorEastAsia"/>
                <w:sz w:val="18"/>
                <w:szCs w:val="18"/>
              </w:rPr>
            </w:pPr>
            <w:r w:rsidRPr="0030158A">
              <w:rPr>
                <w:rFonts w:hint="eastAsia"/>
                <w:sz w:val="18"/>
                <w:szCs w:val="18"/>
              </w:rPr>
              <w:t>表中流量点之间的流量所对应的效率基准值，可依据该流量的上下流量点的效率基准值进行线性插值法推算得出。</w:t>
            </w:r>
          </w:p>
          <w:p w14:paraId="4FFC5403" w14:textId="29834BC7" w:rsidR="003101D4" w:rsidRPr="0030158A" w:rsidRDefault="003101D4" w:rsidP="00765000">
            <w:pPr>
              <w:pStyle w:val="afffffffffffff3"/>
              <w:numPr>
                <w:ilvl w:val="0"/>
                <w:numId w:val="35"/>
              </w:numPr>
              <w:ind w:firstLineChars="0"/>
              <w:rPr>
                <w:rFonts w:ascii="Times New Roman" w:eastAsiaTheme="minorEastAsia" w:hAnsi="Times New Roman"/>
                <w:sz w:val="18"/>
                <w:szCs w:val="18"/>
              </w:rPr>
            </w:pPr>
            <w:r w:rsidRPr="0030158A">
              <w:rPr>
                <w:rFonts w:ascii="Times New Roman" w:eastAsiaTheme="minorEastAsia" w:hAnsi="Times New Roman" w:hint="eastAsia"/>
                <w:sz w:val="18"/>
                <w:szCs w:val="18"/>
              </w:rPr>
              <w:t>适用于</w:t>
            </w:r>
            <w:r w:rsidRPr="0030158A">
              <w:rPr>
                <w:rFonts w:ascii="Times New Roman" w:eastAsiaTheme="minorEastAsia" w:hAnsi="Times New Roman"/>
                <w:sz w:val="18"/>
                <w:szCs w:val="18"/>
              </w:rPr>
              <w:t>JB/T 11706.1-2013</w:t>
            </w:r>
            <w:r w:rsidRPr="0030158A">
              <w:rPr>
                <w:rFonts w:ascii="Times New Roman" w:eastAsiaTheme="minorEastAsia" w:hAnsi="Times New Roman" w:hint="eastAsia"/>
                <w:sz w:val="18"/>
                <w:szCs w:val="18"/>
              </w:rPr>
              <w:t>规定的单级泵类设备</w:t>
            </w:r>
          </w:p>
        </w:tc>
      </w:tr>
    </w:tbl>
    <w:p w14:paraId="576EE7CA" w14:textId="77777777" w:rsidR="00665B34" w:rsidRDefault="00424B1F" w:rsidP="00424B1F">
      <w:pPr>
        <w:pStyle w:val="afffffffffffff1"/>
        <w:jc w:val="center"/>
      </w:pPr>
      <w:r>
        <w:rPr>
          <w:rFonts w:hint="eastAsia"/>
        </w:rPr>
        <w:t>表</w:t>
      </w:r>
      <w:r w:rsidR="00293638">
        <w:rPr>
          <w:rFonts w:hint="eastAsia"/>
          <w:noProof/>
        </w:rPr>
        <w:fldChar w:fldCharType="begin"/>
      </w:r>
      <w:r>
        <w:rPr>
          <w:rFonts w:hint="eastAsia"/>
          <w:noProof/>
        </w:rPr>
        <w:instrText xml:space="preserve"> SEQ 表 \* ARABIC </w:instrText>
      </w:r>
      <w:r w:rsidR="00293638">
        <w:rPr>
          <w:rFonts w:hint="eastAsia"/>
          <w:noProof/>
        </w:rPr>
        <w:fldChar w:fldCharType="separate"/>
      </w:r>
      <w:r>
        <w:rPr>
          <w:rFonts w:hint="eastAsia"/>
          <w:noProof/>
        </w:rPr>
        <w:t>2</w:t>
      </w:r>
      <w:r w:rsidR="00293638">
        <w:rPr>
          <w:rFonts w:hint="eastAsia"/>
          <w:noProof/>
        </w:rPr>
        <w:fldChar w:fldCharType="end"/>
      </w:r>
      <w:r>
        <w:rPr>
          <w:rFonts w:hint="eastAsia"/>
        </w:rPr>
        <w:t xml:space="preserve">　</w:t>
      </w:r>
      <w:r w:rsidR="0004418E">
        <w:rPr>
          <w:rFonts w:hint="eastAsia"/>
        </w:rPr>
        <w:t>未修正的</w:t>
      </w:r>
      <w:r>
        <w:rPr>
          <w:rFonts w:hint="eastAsia"/>
        </w:rPr>
        <w:t>多级</w:t>
      </w:r>
      <w:r w:rsidR="002F292A">
        <w:rPr>
          <w:rFonts w:hint="eastAsia"/>
        </w:rPr>
        <w:t>泵类设备</w:t>
      </w:r>
      <w:r w:rsidR="0004418E">
        <w:rPr>
          <w:rFonts w:hint="eastAsia"/>
        </w:rPr>
        <w:t>能效</w:t>
      </w:r>
      <w:r>
        <w:rPr>
          <w:rFonts w:hint="eastAsia"/>
        </w:rPr>
        <w:t>基值</w:t>
      </w:r>
    </w:p>
    <w:tbl>
      <w:tblPr>
        <w:tblStyle w:val="affffffffff6"/>
        <w:tblW w:w="0" w:type="auto"/>
        <w:tblLook w:val="04A0" w:firstRow="1" w:lastRow="0" w:firstColumn="1" w:lastColumn="0" w:noHBand="0" w:noVBand="1"/>
      </w:tblPr>
      <w:tblGrid>
        <w:gridCol w:w="704"/>
        <w:gridCol w:w="1418"/>
        <w:gridCol w:w="2409"/>
        <w:gridCol w:w="709"/>
        <w:gridCol w:w="1418"/>
        <w:gridCol w:w="2800"/>
      </w:tblGrid>
      <w:tr w:rsidR="00665B34" w:rsidRPr="0030158A" w14:paraId="1AA5E96E"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54BF1815" w14:textId="77777777" w:rsidR="00665B34" w:rsidRPr="0030158A" w:rsidRDefault="00665B34" w:rsidP="00765000">
            <w:pPr>
              <w:jc w:val="center"/>
              <w:rPr>
                <w:sz w:val="18"/>
                <w:szCs w:val="18"/>
              </w:rPr>
            </w:pPr>
            <w:bookmarkStart w:id="41" w:name="_Hlk181356704"/>
            <w:r w:rsidRPr="0030158A">
              <w:rPr>
                <w:rFonts w:hint="eastAsia"/>
                <w:sz w:val="18"/>
                <w:szCs w:val="18"/>
              </w:rPr>
              <w:t>序号</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0BC674" w14:textId="77777777" w:rsidR="00665B34" w:rsidRPr="0030158A" w:rsidRDefault="00665B34" w:rsidP="00A9238C">
            <w:pPr>
              <w:pStyle w:val="afffffffffffff4"/>
              <w:ind w:firstLine="360"/>
              <w:rPr>
                <w:sz w:val="18"/>
                <w:szCs w:val="18"/>
              </w:rPr>
            </w:pPr>
            <w:r w:rsidRPr="0030158A">
              <w:rPr>
                <w:rFonts w:hint="eastAsia"/>
                <w:sz w:val="18"/>
                <w:szCs w:val="18"/>
              </w:rPr>
              <w:t>流量</w:t>
            </w:r>
            <w:r w:rsidRPr="0030158A">
              <w:rPr>
                <w:sz w:val="18"/>
                <w:szCs w:val="18"/>
              </w:rPr>
              <w:t>Q</w:t>
            </w:r>
          </w:p>
          <w:p w14:paraId="58C92E66" w14:textId="77777777" w:rsidR="00665B34" w:rsidRPr="0030158A" w:rsidRDefault="00665B34" w:rsidP="00A9238C">
            <w:pPr>
              <w:pStyle w:val="afffffffffffff4"/>
              <w:ind w:firstLine="360"/>
              <w:rPr>
                <w:sz w:val="18"/>
                <w:szCs w:val="18"/>
              </w:rPr>
            </w:pPr>
            <w:r w:rsidRPr="0030158A">
              <w:rPr>
                <w:sz w:val="18"/>
                <w:szCs w:val="18"/>
              </w:rPr>
              <w:t>m³/h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5EC3A" w14:textId="02C3AFB2" w:rsidR="00665B34" w:rsidRPr="0030158A" w:rsidRDefault="00F236F4" w:rsidP="0030158A">
            <w:pPr>
              <w:pStyle w:val="afffffffffffff4"/>
              <w:ind w:firstLineChars="0" w:firstLine="0"/>
              <w:rPr>
                <w:sz w:val="18"/>
                <w:szCs w:val="18"/>
              </w:rPr>
            </w:pPr>
            <w:r w:rsidRPr="0030158A">
              <w:rPr>
                <w:rFonts w:hint="eastAsia"/>
                <w:sz w:val="18"/>
                <w:szCs w:val="18"/>
              </w:rPr>
              <w:t>未修正的多级泵类设备能效基值</w:t>
            </w:r>
            <m:oMath>
              <m:sSub>
                <m:sSubPr>
                  <m:ctrlPr>
                    <w:rPr>
                      <w:rFonts w:ascii="Cambria Math" w:hAnsi="Cambria Math"/>
                      <w:sz w:val="18"/>
                      <w:szCs w:val="18"/>
                    </w:rPr>
                  </m:ctrlPr>
                </m:sSubPr>
                <m:e>
                  <m:r>
                    <m:rPr>
                      <m:sty m:val="p"/>
                    </m:rPr>
                    <w:rPr>
                      <w:rFonts w:ascii="Cambria Math" w:hAnsi="Cambria Math"/>
                      <w:sz w:val="18"/>
                      <w:szCs w:val="18"/>
                    </w:rPr>
                    <m:t>η</m:t>
                  </m:r>
                </m:e>
                <m:sub>
                  <m:r>
                    <w:rPr>
                      <w:rFonts w:ascii="Cambria Math" w:hAnsi="Cambria Math"/>
                      <w:sz w:val="18"/>
                      <w:szCs w:val="18"/>
                    </w:rPr>
                    <m:t>0</m:t>
                  </m:r>
                </m:sub>
              </m:sSub>
            </m:oMath>
          </w:p>
          <w:p w14:paraId="33443980" w14:textId="77777777" w:rsidR="00665B34" w:rsidRPr="0030158A" w:rsidRDefault="00665B34" w:rsidP="00A9238C">
            <w:pPr>
              <w:pStyle w:val="afffffffffffff4"/>
              <w:ind w:firstLine="360"/>
              <w:rPr>
                <w:sz w:val="18"/>
                <w:szCs w:val="18"/>
              </w:rPr>
            </w:pPr>
            <w:r w:rsidRPr="0030158A">
              <w:rPr>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5EA177" w14:textId="77777777" w:rsidR="00665B34" w:rsidRPr="0030158A" w:rsidRDefault="00665B34" w:rsidP="00765000">
            <w:pPr>
              <w:jc w:val="center"/>
              <w:rPr>
                <w:rFonts w:ascii="Times New Roman" w:hAnsi="Times New Roman"/>
                <w:sz w:val="18"/>
                <w:szCs w:val="18"/>
              </w:rPr>
            </w:pPr>
            <w:r w:rsidRPr="0030158A">
              <w:rPr>
                <w:rFonts w:hint="eastAsia"/>
                <w:sz w:val="18"/>
                <w:szCs w:val="18"/>
              </w:rPr>
              <w:t>序号</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653463" w14:textId="77777777" w:rsidR="00665B34" w:rsidRPr="0030158A" w:rsidRDefault="00665B34" w:rsidP="00A9238C">
            <w:pPr>
              <w:pStyle w:val="afffffffffffff4"/>
              <w:ind w:firstLine="360"/>
              <w:rPr>
                <w:sz w:val="18"/>
                <w:szCs w:val="18"/>
              </w:rPr>
            </w:pPr>
            <w:r w:rsidRPr="0030158A">
              <w:rPr>
                <w:rFonts w:hint="eastAsia"/>
                <w:sz w:val="18"/>
                <w:szCs w:val="18"/>
              </w:rPr>
              <w:t>流量</w:t>
            </w:r>
            <w:r w:rsidRPr="0030158A">
              <w:rPr>
                <w:sz w:val="18"/>
                <w:szCs w:val="18"/>
              </w:rPr>
              <w:t>Q</w:t>
            </w:r>
          </w:p>
          <w:p w14:paraId="3D9791DB" w14:textId="77777777" w:rsidR="00665B34" w:rsidRPr="0030158A" w:rsidRDefault="00665B34" w:rsidP="00A9238C">
            <w:pPr>
              <w:pStyle w:val="afffffffffffff4"/>
              <w:ind w:firstLine="360"/>
              <w:rPr>
                <w:sz w:val="18"/>
                <w:szCs w:val="18"/>
              </w:rPr>
            </w:pPr>
            <w:r w:rsidRPr="0030158A">
              <w:rPr>
                <w:sz w:val="18"/>
                <w:szCs w:val="18"/>
              </w:rPr>
              <w:t>m³/h</w:t>
            </w:r>
          </w:p>
        </w:tc>
        <w:tc>
          <w:tcPr>
            <w:tcW w:w="2800" w:type="dxa"/>
            <w:tcBorders>
              <w:top w:val="single" w:sz="4" w:space="0" w:color="auto"/>
              <w:left w:val="single" w:sz="4" w:space="0" w:color="auto"/>
              <w:bottom w:val="single" w:sz="4" w:space="0" w:color="auto"/>
              <w:right w:val="single" w:sz="4" w:space="0" w:color="auto"/>
            </w:tcBorders>
            <w:vAlign w:val="center"/>
            <w:hideMark/>
          </w:tcPr>
          <w:p w14:paraId="7AC35ADE" w14:textId="5D9A2379" w:rsidR="00665B34" w:rsidRPr="0030158A" w:rsidRDefault="00F236F4" w:rsidP="0030158A">
            <w:pPr>
              <w:pStyle w:val="afffffffffffff4"/>
              <w:ind w:firstLineChars="0" w:firstLine="0"/>
              <w:rPr>
                <w:sz w:val="18"/>
                <w:szCs w:val="18"/>
              </w:rPr>
            </w:pPr>
            <w:r w:rsidRPr="0030158A">
              <w:rPr>
                <w:rFonts w:hint="eastAsia"/>
                <w:sz w:val="18"/>
                <w:szCs w:val="18"/>
              </w:rPr>
              <w:t>未修正的多级泵类设备能效基值</w:t>
            </w:r>
            <m:oMath>
              <m:sSub>
                <m:sSubPr>
                  <m:ctrlPr>
                    <w:rPr>
                      <w:rFonts w:ascii="Cambria Math" w:hAnsi="Cambria Math"/>
                      <w:sz w:val="18"/>
                      <w:szCs w:val="18"/>
                    </w:rPr>
                  </m:ctrlPr>
                </m:sSubPr>
                <m:e>
                  <m:r>
                    <m:rPr>
                      <m:sty m:val="p"/>
                    </m:rPr>
                    <w:rPr>
                      <w:rFonts w:ascii="Cambria Math" w:hAnsi="Cambria Math"/>
                      <w:sz w:val="18"/>
                      <w:szCs w:val="18"/>
                    </w:rPr>
                    <m:t>η</m:t>
                  </m:r>
                </m:e>
                <m:sub>
                  <m:r>
                    <w:rPr>
                      <w:rFonts w:ascii="Cambria Math" w:hAnsi="Cambria Math"/>
                      <w:sz w:val="18"/>
                      <w:szCs w:val="18"/>
                    </w:rPr>
                    <m:t>0</m:t>
                  </m:r>
                </m:sub>
              </m:sSub>
            </m:oMath>
          </w:p>
          <w:p w14:paraId="3381EE76" w14:textId="77777777" w:rsidR="00665B34" w:rsidRPr="0030158A" w:rsidRDefault="00665B34" w:rsidP="00A9238C">
            <w:pPr>
              <w:pStyle w:val="afffffffffffff4"/>
              <w:ind w:firstLine="360"/>
              <w:rPr>
                <w:sz w:val="18"/>
                <w:szCs w:val="18"/>
              </w:rPr>
            </w:pPr>
            <w:r w:rsidRPr="0030158A">
              <w:rPr>
                <w:sz w:val="18"/>
                <w:szCs w:val="18"/>
              </w:rPr>
              <w:t>%</w:t>
            </w:r>
          </w:p>
        </w:tc>
      </w:tr>
      <w:bookmarkEnd w:id="41"/>
      <w:tr w:rsidR="00665B34" w:rsidRPr="0030158A" w14:paraId="5549D6D5"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69F8DC27"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22B10B" w14:textId="77777777" w:rsidR="00665B34" w:rsidRPr="0030158A" w:rsidRDefault="00665B34" w:rsidP="00A9238C">
            <w:pPr>
              <w:pStyle w:val="afffffffffffff4"/>
              <w:ind w:firstLine="360"/>
              <w:rPr>
                <w:sz w:val="18"/>
                <w:szCs w:val="18"/>
              </w:rPr>
            </w:pPr>
            <w:r w:rsidRPr="0030158A">
              <w:rPr>
                <w:sz w:val="18"/>
                <w:szCs w:val="18"/>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CEEA38D" w14:textId="77777777" w:rsidR="00665B34" w:rsidRPr="0030158A" w:rsidRDefault="00665B34" w:rsidP="00A9238C">
            <w:pPr>
              <w:pStyle w:val="afffffffffffff4"/>
              <w:ind w:firstLine="360"/>
              <w:rPr>
                <w:sz w:val="18"/>
                <w:szCs w:val="18"/>
              </w:rPr>
            </w:pPr>
            <w:r w:rsidRPr="0030158A">
              <w:rPr>
                <w:sz w:val="18"/>
                <w:szCs w:val="18"/>
              </w:rPr>
              <w:t>44.4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0526AB"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A97525" w14:textId="77777777" w:rsidR="00665B34" w:rsidRPr="0030158A" w:rsidRDefault="00665B34" w:rsidP="00A9238C">
            <w:pPr>
              <w:pStyle w:val="afffffffffffff4"/>
              <w:ind w:firstLine="360"/>
              <w:rPr>
                <w:sz w:val="18"/>
                <w:szCs w:val="18"/>
              </w:rPr>
            </w:pPr>
            <w:r w:rsidRPr="0030158A">
              <w:rPr>
                <w:sz w:val="18"/>
                <w:szCs w:val="18"/>
              </w:rPr>
              <w:t>100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29FFCC35" w14:textId="77777777" w:rsidR="00665B34" w:rsidRPr="0030158A" w:rsidRDefault="00665B34" w:rsidP="00A9238C">
            <w:pPr>
              <w:pStyle w:val="afffffffffffff4"/>
              <w:ind w:firstLine="360"/>
              <w:rPr>
                <w:sz w:val="18"/>
                <w:szCs w:val="18"/>
              </w:rPr>
            </w:pPr>
            <w:r w:rsidRPr="0030158A">
              <w:rPr>
                <w:sz w:val="18"/>
                <w:szCs w:val="18"/>
              </w:rPr>
              <w:t>67.6</w:t>
            </w:r>
          </w:p>
        </w:tc>
      </w:tr>
      <w:tr w:rsidR="00665B34" w:rsidRPr="0030158A" w14:paraId="6B06F60F"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0CC39175"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AFF472" w14:textId="77777777" w:rsidR="00665B34" w:rsidRPr="0030158A" w:rsidRDefault="00665B34" w:rsidP="00A9238C">
            <w:pPr>
              <w:pStyle w:val="afffffffffffff4"/>
              <w:ind w:firstLine="360"/>
              <w:rPr>
                <w:sz w:val="18"/>
                <w:szCs w:val="18"/>
              </w:rPr>
            </w:pPr>
            <w:r w:rsidRPr="0030158A">
              <w:rPr>
                <w:sz w:val="18"/>
                <w:szCs w:val="18"/>
              </w:rPr>
              <w:t>10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A418312" w14:textId="77777777" w:rsidR="00665B34" w:rsidRPr="0030158A" w:rsidRDefault="00665B34" w:rsidP="00A9238C">
            <w:pPr>
              <w:pStyle w:val="afffffffffffff4"/>
              <w:ind w:firstLine="360"/>
              <w:rPr>
                <w:sz w:val="18"/>
                <w:szCs w:val="18"/>
              </w:rPr>
            </w:pPr>
            <w:r w:rsidRPr="0030158A">
              <w:rPr>
                <w:sz w:val="18"/>
                <w:szCs w:val="18"/>
              </w:rPr>
              <w:t>48.9</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4E1239"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41DCF86" w14:textId="77777777" w:rsidR="00665B34" w:rsidRPr="0030158A" w:rsidRDefault="00665B34" w:rsidP="00A9238C">
            <w:pPr>
              <w:pStyle w:val="afffffffffffff4"/>
              <w:ind w:firstLine="360"/>
              <w:rPr>
                <w:sz w:val="18"/>
                <w:szCs w:val="18"/>
              </w:rPr>
            </w:pPr>
            <w:r w:rsidRPr="0030158A">
              <w:rPr>
                <w:sz w:val="18"/>
                <w:szCs w:val="18"/>
              </w:rPr>
              <w:t>150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66AF3812" w14:textId="77777777" w:rsidR="00665B34" w:rsidRPr="0030158A" w:rsidRDefault="00665B34" w:rsidP="00A9238C">
            <w:pPr>
              <w:pStyle w:val="afffffffffffff4"/>
              <w:ind w:firstLine="360"/>
              <w:rPr>
                <w:sz w:val="18"/>
                <w:szCs w:val="18"/>
              </w:rPr>
            </w:pPr>
            <w:r w:rsidRPr="0030158A">
              <w:rPr>
                <w:sz w:val="18"/>
                <w:szCs w:val="18"/>
              </w:rPr>
              <w:t>70.1</w:t>
            </w:r>
          </w:p>
        </w:tc>
      </w:tr>
      <w:tr w:rsidR="00665B34" w:rsidRPr="0030158A" w14:paraId="3EBAC807"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051A9065"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221861" w14:textId="77777777" w:rsidR="00665B34" w:rsidRPr="0030158A" w:rsidRDefault="00665B34" w:rsidP="00A9238C">
            <w:pPr>
              <w:pStyle w:val="afffffffffffff4"/>
              <w:ind w:firstLine="360"/>
              <w:rPr>
                <w:sz w:val="18"/>
                <w:szCs w:val="18"/>
              </w:rPr>
            </w:pPr>
            <w:r w:rsidRPr="0030158A">
              <w:rPr>
                <w:sz w:val="18"/>
                <w:szCs w:val="18"/>
              </w:rPr>
              <w:t>15</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20E2917" w14:textId="77777777" w:rsidR="00665B34" w:rsidRPr="0030158A" w:rsidRDefault="00665B34" w:rsidP="00A9238C">
            <w:pPr>
              <w:pStyle w:val="afffffffffffff4"/>
              <w:ind w:firstLine="360"/>
              <w:rPr>
                <w:sz w:val="18"/>
                <w:szCs w:val="18"/>
              </w:rPr>
            </w:pPr>
            <w:r w:rsidRPr="0030158A">
              <w:rPr>
                <w:sz w:val="18"/>
                <w:szCs w:val="18"/>
              </w:rPr>
              <w:t>51.8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4B27C2"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40ED22" w14:textId="77777777" w:rsidR="00665B34" w:rsidRPr="0030158A" w:rsidRDefault="00665B34" w:rsidP="00A9238C">
            <w:pPr>
              <w:pStyle w:val="afffffffffffff4"/>
              <w:ind w:firstLine="360"/>
              <w:rPr>
                <w:sz w:val="18"/>
                <w:szCs w:val="18"/>
              </w:rPr>
            </w:pPr>
            <w:r w:rsidRPr="0030158A">
              <w:rPr>
                <w:sz w:val="18"/>
                <w:szCs w:val="18"/>
              </w:rPr>
              <w:t>200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2FD5F8E9" w14:textId="77777777" w:rsidR="00665B34" w:rsidRPr="0030158A" w:rsidRDefault="00665B34" w:rsidP="00A9238C">
            <w:pPr>
              <w:pStyle w:val="afffffffffffff4"/>
              <w:ind w:firstLine="360"/>
              <w:rPr>
                <w:sz w:val="18"/>
                <w:szCs w:val="18"/>
              </w:rPr>
            </w:pPr>
            <w:r w:rsidRPr="0030158A">
              <w:rPr>
                <w:sz w:val="18"/>
                <w:szCs w:val="18"/>
              </w:rPr>
              <w:t>71.7</w:t>
            </w:r>
          </w:p>
        </w:tc>
      </w:tr>
      <w:tr w:rsidR="00665B34" w:rsidRPr="0030158A" w14:paraId="37971F92"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E989607"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C04A15" w14:textId="77777777" w:rsidR="00665B34" w:rsidRPr="0030158A" w:rsidRDefault="00665B34" w:rsidP="00A9238C">
            <w:pPr>
              <w:pStyle w:val="afffffffffffff4"/>
              <w:ind w:firstLine="360"/>
              <w:rPr>
                <w:sz w:val="18"/>
                <w:szCs w:val="18"/>
              </w:rPr>
            </w:pPr>
            <w:r w:rsidRPr="0030158A">
              <w:rPr>
                <w:sz w:val="18"/>
                <w:szCs w:val="18"/>
              </w:rPr>
              <w:t>20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1E6E2AB" w14:textId="77777777" w:rsidR="00665B34" w:rsidRPr="0030158A" w:rsidRDefault="00665B34" w:rsidP="00A9238C">
            <w:pPr>
              <w:pStyle w:val="afffffffffffff4"/>
              <w:ind w:firstLine="360"/>
              <w:rPr>
                <w:sz w:val="18"/>
                <w:szCs w:val="18"/>
              </w:rPr>
            </w:pPr>
            <w:r w:rsidRPr="0030158A">
              <w:rPr>
                <w:sz w:val="18"/>
                <w:szCs w:val="18"/>
              </w:rPr>
              <w:t>54.2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928832"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7FCA58" w14:textId="77777777" w:rsidR="00665B34" w:rsidRPr="0030158A" w:rsidRDefault="00665B34" w:rsidP="00A9238C">
            <w:pPr>
              <w:pStyle w:val="afffffffffffff4"/>
              <w:ind w:firstLine="360"/>
              <w:rPr>
                <w:sz w:val="18"/>
                <w:szCs w:val="18"/>
              </w:rPr>
            </w:pPr>
            <w:r w:rsidRPr="0030158A">
              <w:rPr>
                <w:sz w:val="18"/>
                <w:szCs w:val="18"/>
              </w:rPr>
              <w:t>300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3A826630" w14:textId="77777777" w:rsidR="00665B34" w:rsidRPr="0030158A" w:rsidRDefault="00665B34" w:rsidP="00A9238C">
            <w:pPr>
              <w:pStyle w:val="afffffffffffff4"/>
              <w:ind w:firstLine="360"/>
              <w:rPr>
                <w:sz w:val="18"/>
                <w:szCs w:val="18"/>
              </w:rPr>
            </w:pPr>
            <w:r w:rsidRPr="0030158A">
              <w:rPr>
                <w:sz w:val="18"/>
                <w:szCs w:val="18"/>
              </w:rPr>
              <w:t>74.1</w:t>
            </w:r>
          </w:p>
        </w:tc>
      </w:tr>
      <w:tr w:rsidR="00665B34" w:rsidRPr="0030158A" w14:paraId="2DCCA683"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3BA2FF9A"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348F6F" w14:textId="77777777" w:rsidR="00665B34" w:rsidRPr="0030158A" w:rsidRDefault="00665B34" w:rsidP="00A9238C">
            <w:pPr>
              <w:pStyle w:val="afffffffffffff4"/>
              <w:ind w:firstLine="360"/>
              <w:rPr>
                <w:sz w:val="18"/>
                <w:szCs w:val="18"/>
              </w:rPr>
            </w:pPr>
            <w:r w:rsidRPr="0030158A">
              <w:rPr>
                <w:sz w:val="18"/>
                <w:szCs w:val="18"/>
              </w:rPr>
              <w:t>25</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66F8305" w14:textId="77777777" w:rsidR="00665B34" w:rsidRPr="0030158A" w:rsidRDefault="00665B34" w:rsidP="00A9238C">
            <w:pPr>
              <w:pStyle w:val="afffffffffffff4"/>
              <w:ind w:firstLine="360"/>
              <w:rPr>
                <w:sz w:val="18"/>
                <w:szCs w:val="18"/>
              </w:rPr>
            </w:pPr>
            <w:r w:rsidRPr="0030158A">
              <w:rPr>
                <w:sz w:val="18"/>
                <w:szCs w:val="18"/>
              </w:rPr>
              <w:t>56.2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022DA8"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9E73E0" w14:textId="77777777" w:rsidR="00665B34" w:rsidRPr="0030158A" w:rsidRDefault="00665B34" w:rsidP="00A9238C">
            <w:pPr>
              <w:pStyle w:val="afffffffffffff4"/>
              <w:ind w:firstLine="360"/>
              <w:rPr>
                <w:sz w:val="18"/>
                <w:szCs w:val="18"/>
              </w:rPr>
            </w:pPr>
            <w:r w:rsidRPr="0030158A">
              <w:rPr>
                <w:sz w:val="18"/>
                <w:szCs w:val="18"/>
              </w:rPr>
              <w:t>400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76D03D4D" w14:textId="77777777" w:rsidR="00665B34" w:rsidRPr="0030158A" w:rsidRDefault="00665B34" w:rsidP="00A9238C">
            <w:pPr>
              <w:pStyle w:val="afffffffffffff4"/>
              <w:ind w:firstLine="360"/>
              <w:rPr>
                <w:sz w:val="18"/>
                <w:szCs w:val="18"/>
              </w:rPr>
            </w:pPr>
            <w:r w:rsidRPr="0030158A">
              <w:rPr>
                <w:sz w:val="18"/>
                <w:szCs w:val="18"/>
              </w:rPr>
              <w:t>75.6</w:t>
            </w:r>
          </w:p>
        </w:tc>
      </w:tr>
      <w:tr w:rsidR="00665B34" w:rsidRPr="0030158A" w14:paraId="7B561B66"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F1CCD07"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F24C6D" w14:textId="77777777" w:rsidR="00665B34" w:rsidRPr="0030158A" w:rsidRDefault="00665B34" w:rsidP="00A9238C">
            <w:pPr>
              <w:pStyle w:val="afffffffffffff4"/>
              <w:ind w:firstLine="360"/>
              <w:rPr>
                <w:sz w:val="18"/>
                <w:szCs w:val="18"/>
              </w:rPr>
            </w:pPr>
            <w:r w:rsidRPr="0030158A">
              <w:rPr>
                <w:sz w:val="18"/>
                <w:szCs w:val="18"/>
              </w:rPr>
              <w:t>30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06AC4FF" w14:textId="77777777" w:rsidR="00665B34" w:rsidRPr="0030158A" w:rsidRDefault="00665B34" w:rsidP="00A9238C">
            <w:pPr>
              <w:pStyle w:val="afffffffffffff4"/>
              <w:ind w:firstLine="360"/>
              <w:rPr>
                <w:sz w:val="18"/>
                <w:szCs w:val="18"/>
              </w:rPr>
            </w:pPr>
            <w:r w:rsidRPr="0030158A">
              <w:rPr>
                <w:sz w:val="18"/>
                <w:szCs w:val="18"/>
              </w:rPr>
              <w:t>57.9</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14247B"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C86538" w14:textId="77777777" w:rsidR="00665B34" w:rsidRPr="0030158A" w:rsidRDefault="00665B34" w:rsidP="00A9238C">
            <w:pPr>
              <w:pStyle w:val="afffffffffffff4"/>
              <w:ind w:firstLine="360"/>
              <w:rPr>
                <w:sz w:val="18"/>
                <w:szCs w:val="18"/>
              </w:rPr>
            </w:pPr>
            <w:r w:rsidRPr="0030158A">
              <w:rPr>
                <w:sz w:val="18"/>
                <w:szCs w:val="18"/>
              </w:rPr>
              <w:t>500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38DFC35A" w14:textId="77777777" w:rsidR="00665B34" w:rsidRPr="0030158A" w:rsidRDefault="00665B34" w:rsidP="00A9238C">
            <w:pPr>
              <w:pStyle w:val="afffffffffffff4"/>
              <w:ind w:firstLine="360"/>
              <w:rPr>
                <w:sz w:val="18"/>
                <w:szCs w:val="18"/>
              </w:rPr>
            </w:pPr>
            <w:r w:rsidRPr="0030158A">
              <w:rPr>
                <w:sz w:val="18"/>
                <w:szCs w:val="18"/>
              </w:rPr>
              <w:t>76.5</w:t>
            </w:r>
          </w:p>
        </w:tc>
      </w:tr>
      <w:tr w:rsidR="00665B34" w:rsidRPr="0030158A" w14:paraId="50BDB941"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316611BD"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3C358E7" w14:textId="77777777" w:rsidR="00665B34" w:rsidRPr="0030158A" w:rsidRDefault="00665B34" w:rsidP="00A9238C">
            <w:pPr>
              <w:pStyle w:val="afffffffffffff4"/>
              <w:ind w:firstLine="360"/>
              <w:rPr>
                <w:sz w:val="18"/>
                <w:szCs w:val="18"/>
              </w:rPr>
            </w:pPr>
            <w:r w:rsidRPr="0030158A">
              <w:rPr>
                <w:sz w:val="18"/>
                <w:szCs w:val="18"/>
              </w:rPr>
              <w:t>40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8365634" w14:textId="77777777" w:rsidR="00665B34" w:rsidRPr="0030158A" w:rsidRDefault="00665B34" w:rsidP="00A9238C">
            <w:pPr>
              <w:pStyle w:val="afffffffffffff4"/>
              <w:ind w:firstLine="360"/>
              <w:rPr>
                <w:sz w:val="18"/>
                <w:szCs w:val="18"/>
              </w:rPr>
            </w:pPr>
            <w:r w:rsidRPr="0030158A">
              <w:rPr>
                <w:sz w:val="18"/>
                <w:szCs w:val="18"/>
              </w:rPr>
              <w:t>59.8</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960341"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07797B" w14:textId="77777777" w:rsidR="00665B34" w:rsidRPr="0030158A" w:rsidRDefault="00665B34" w:rsidP="00A9238C">
            <w:pPr>
              <w:pStyle w:val="afffffffffffff4"/>
              <w:ind w:firstLine="360"/>
              <w:rPr>
                <w:sz w:val="18"/>
                <w:szCs w:val="18"/>
              </w:rPr>
            </w:pPr>
            <w:r w:rsidRPr="0030158A">
              <w:rPr>
                <w:sz w:val="18"/>
                <w:szCs w:val="18"/>
              </w:rPr>
              <w:t>600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36CC253F" w14:textId="77777777" w:rsidR="00665B34" w:rsidRPr="0030158A" w:rsidRDefault="00665B34" w:rsidP="00A9238C">
            <w:pPr>
              <w:pStyle w:val="afffffffffffff4"/>
              <w:ind w:firstLine="360"/>
              <w:rPr>
                <w:sz w:val="18"/>
                <w:szCs w:val="18"/>
              </w:rPr>
            </w:pPr>
            <w:r w:rsidRPr="0030158A">
              <w:rPr>
                <w:sz w:val="18"/>
                <w:szCs w:val="18"/>
              </w:rPr>
              <w:t>77.1</w:t>
            </w:r>
          </w:p>
        </w:tc>
      </w:tr>
      <w:tr w:rsidR="00665B34" w:rsidRPr="0030158A" w14:paraId="0069AF35"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978C483"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179D85" w14:textId="77777777" w:rsidR="00665B34" w:rsidRPr="0030158A" w:rsidRDefault="00665B34" w:rsidP="00A9238C">
            <w:pPr>
              <w:pStyle w:val="afffffffffffff4"/>
              <w:ind w:firstLine="360"/>
              <w:rPr>
                <w:sz w:val="18"/>
                <w:szCs w:val="18"/>
              </w:rPr>
            </w:pPr>
            <w:r w:rsidRPr="0030158A">
              <w:rPr>
                <w:sz w:val="18"/>
                <w:szCs w:val="18"/>
              </w:rPr>
              <w:t>50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A02DF8B" w14:textId="77777777" w:rsidR="00665B34" w:rsidRPr="0030158A" w:rsidRDefault="00665B34" w:rsidP="00A9238C">
            <w:pPr>
              <w:pStyle w:val="afffffffffffff4"/>
              <w:ind w:firstLine="360"/>
              <w:rPr>
                <w:sz w:val="18"/>
                <w:szCs w:val="18"/>
              </w:rPr>
            </w:pPr>
            <w:r w:rsidRPr="0030158A">
              <w:rPr>
                <w:sz w:val="18"/>
                <w:szCs w:val="18"/>
              </w:rPr>
              <w:t>61.8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46A45F"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1CB849" w14:textId="77777777" w:rsidR="00665B34" w:rsidRPr="0030158A" w:rsidRDefault="00665B34" w:rsidP="00A9238C">
            <w:pPr>
              <w:pStyle w:val="afffffffffffff4"/>
              <w:ind w:firstLine="360"/>
              <w:rPr>
                <w:sz w:val="18"/>
                <w:szCs w:val="18"/>
              </w:rPr>
            </w:pPr>
            <w:r w:rsidRPr="0030158A">
              <w:rPr>
                <w:sz w:val="18"/>
                <w:szCs w:val="18"/>
              </w:rPr>
              <w:t>700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18D6B851" w14:textId="77777777" w:rsidR="00665B34" w:rsidRPr="0030158A" w:rsidRDefault="00665B34" w:rsidP="00A9238C">
            <w:pPr>
              <w:pStyle w:val="afffffffffffff4"/>
              <w:ind w:firstLine="360"/>
              <w:rPr>
                <w:sz w:val="18"/>
                <w:szCs w:val="18"/>
              </w:rPr>
            </w:pPr>
            <w:r w:rsidRPr="0030158A">
              <w:rPr>
                <w:sz w:val="18"/>
                <w:szCs w:val="18"/>
              </w:rPr>
              <w:t>77.8</w:t>
            </w:r>
          </w:p>
        </w:tc>
      </w:tr>
      <w:tr w:rsidR="00665B34" w:rsidRPr="0030158A" w14:paraId="1D95E144"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71732512"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6212CF" w14:textId="77777777" w:rsidR="00665B34" w:rsidRPr="0030158A" w:rsidRDefault="00665B34" w:rsidP="00A9238C">
            <w:pPr>
              <w:pStyle w:val="afffffffffffff4"/>
              <w:ind w:firstLine="360"/>
              <w:rPr>
                <w:sz w:val="18"/>
                <w:szCs w:val="18"/>
              </w:rPr>
            </w:pPr>
            <w:r w:rsidRPr="0030158A">
              <w:rPr>
                <w:sz w:val="18"/>
                <w:szCs w:val="18"/>
              </w:rPr>
              <w:t>60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2786D62" w14:textId="77777777" w:rsidR="00665B34" w:rsidRPr="0030158A" w:rsidRDefault="00665B34" w:rsidP="00A9238C">
            <w:pPr>
              <w:pStyle w:val="afffffffffffff4"/>
              <w:ind w:firstLine="360"/>
              <w:rPr>
                <w:sz w:val="18"/>
                <w:szCs w:val="18"/>
              </w:rPr>
            </w:pPr>
            <w:r w:rsidRPr="0030158A">
              <w:rPr>
                <w:sz w:val="18"/>
                <w:szCs w:val="18"/>
              </w:rPr>
              <w:t>63.6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092ECF"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556563" w14:textId="77777777" w:rsidR="00665B34" w:rsidRPr="0030158A" w:rsidRDefault="00665B34" w:rsidP="00A9238C">
            <w:pPr>
              <w:pStyle w:val="afffffffffffff4"/>
              <w:ind w:firstLine="360"/>
              <w:rPr>
                <w:sz w:val="18"/>
                <w:szCs w:val="18"/>
              </w:rPr>
            </w:pPr>
            <w:r w:rsidRPr="0030158A">
              <w:rPr>
                <w:sz w:val="18"/>
                <w:szCs w:val="18"/>
              </w:rPr>
              <w:t>800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6F1F448E" w14:textId="77777777" w:rsidR="00665B34" w:rsidRPr="0030158A" w:rsidRDefault="00665B34" w:rsidP="00A9238C">
            <w:pPr>
              <w:pStyle w:val="afffffffffffff4"/>
              <w:ind w:firstLine="360"/>
              <w:rPr>
                <w:sz w:val="18"/>
                <w:szCs w:val="18"/>
              </w:rPr>
            </w:pPr>
            <w:r w:rsidRPr="0030158A">
              <w:rPr>
                <w:sz w:val="18"/>
                <w:szCs w:val="18"/>
              </w:rPr>
              <w:t>78.1</w:t>
            </w:r>
          </w:p>
        </w:tc>
      </w:tr>
      <w:tr w:rsidR="00665B34" w:rsidRPr="0030158A" w14:paraId="5AE5A022"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9EFB3EA"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lastRenderedPageBreak/>
              <w:t>10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D5D30E" w14:textId="77777777" w:rsidR="00665B34" w:rsidRPr="0030158A" w:rsidRDefault="00665B34" w:rsidP="00A9238C">
            <w:pPr>
              <w:pStyle w:val="afffffffffffff4"/>
              <w:ind w:firstLine="360"/>
              <w:rPr>
                <w:sz w:val="18"/>
                <w:szCs w:val="18"/>
              </w:rPr>
            </w:pPr>
            <w:r w:rsidRPr="0030158A">
              <w:rPr>
                <w:sz w:val="18"/>
                <w:szCs w:val="18"/>
              </w:rPr>
              <w:t>70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50E78A7" w14:textId="77777777" w:rsidR="00665B34" w:rsidRPr="0030158A" w:rsidRDefault="00665B34" w:rsidP="00A9238C">
            <w:pPr>
              <w:pStyle w:val="afffffffffffff4"/>
              <w:ind w:firstLine="360"/>
              <w:rPr>
                <w:sz w:val="18"/>
                <w:szCs w:val="18"/>
              </w:rPr>
            </w:pPr>
            <w:r w:rsidRPr="0030158A">
              <w:rPr>
                <w:sz w:val="18"/>
                <w:szCs w:val="18"/>
              </w:rPr>
              <w:t>64.8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37A431"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A2B9A7" w14:textId="77777777" w:rsidR="00665B34" w:rsidRPr="0030158A" w:rsidRDefault="00665B34" w:rsidP="00A9238C">
            <w:pPr>
              <w:pStyle w:val="afffffffffffff4"/>
              <w:ind w:firstLine="360"/>
              <w:rPr>
                <w:sz w:val="18"/>
                <w:szCs w:val="18"/>
              </w:rPr>
            </w:pPr>
            <w:r w:rsidRPr="0030158A">
              <w:rPr>
                <w:sz w:val="18"/>
                <w:szCs w:val="18"/>
              </w:rPr>
              <w:t>900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49B90AF1" w14:textId="77777777" w:rsidR="00665B34" w:rsidRPr="0030158A" w:rsidRDefault="00665B34" w:rsidP="00A9238C">
            <w:pPr>
              <w:pStyle w:val="afffffffffffff4"/>
              <w:ind w:firstLine="360"/>
              <w:rPr>
                <w:sz w:val="18"/>
                <w:szCs w:val="18"/>
              </w:rPr>
            </w:pPr>
            <w:r w:rsidRPr="0030158A">
              <w:rPr>
                <w:sz w:val="18"/>
                <w:szCs w:val="18"/>
              </w:rPr>
              <w:t>78.5</w:t>
            </w:r>
          </w:p>
        </w:tc>
      </w:tr>
      <w:tr w:rsidR="00665B34" w:rsidRPr="0030158A" w14:paraId="429E69B0"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363D175D"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B60A8C" w14:textId="77777777" w:rsidR="00665B34" w:rsidRPr="0030158A" w:rsidRDefault="00665B34" w:rsidP="00A9238C">
            <w:pPr>
              <w:pStyle w:val="afffffffffffff4"/>
              <w:ind w:firstLine="360"/>
              <w:rPr>
                <w:sz w:val="18"/>
                <w:szCs w:val="18"/>
              </w:rPr>
            </w:pPr>
            <w:r w:rsidRPr="0030158A">
              <w:rPr>
                <w:sz w:val="18"/>
                <w:szCs w:val="18"/>
              </w:rPr>
              <w:t>80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2BF8CCD" w14:textId="77777777" w:rsidR="00665B34" w:rsidRPr="0030158A" w:rsidRDefault="00665B34" w:rsidP="00A9238C">
            <w:pPr>
              <w:pStyle w:val="afffffffffffff4"/>
              <w:ind w:firstLine="360"/>
              <w:rPr>
                <w:sz w:val="18"/>
                <w:szCs w:val="18"/>
              </w:rPr>
            </w:pPr>
            <w:r w:rsidRPr="0030158A">
              <w:rPr>
                <w:sz w:val="18"/>
                <w:szCs w:val="18"/>
              </w:rPr>
              <w:t>65.8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897C8C"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7BEC2A" w14:textId="77777777" w:rsidR="00665B34" w:rsidRPr="0030158A" w:rsidRDefault="00665B34" w:rsidP="00A9238C">
            <w:pPr>
              <w:pStyle w:val="afffffffffffff4"/>
              <w:ind w:firstLine="360"/>
              <w:rPr>
                <w:sz w:val="18"/>
                <w:szCs w:val="18"/>
              </w:rPr>
            </w:pPr>
            <w:r w:rsidRPr="0030158A">
              <w:rPr>
                <w:sz w:val="18"/>
                <w:szCs w:val="18"/>
              </w:rPr>
              <w:t>1000</w:t>
            </w:r>
          </w:p>
        </w:tc>
        <w:tc>
          <w:tcPr>
            <w:tcW w:w="2800" w:type="dxa"/>
            <w:tcBorders>
              <w:top w:val="single" w:sz="4" w:space="0" w:color="auto"/>
              <w:left w:val="single" w:sz="4" w:space="0" w:color="auto"/>
              <w:bottom w:val="single" w:sz="4" w:space="0" w:color="auto"/>
              <w:right w:val="single" w:sz="4" w:space="0" w:color="auto"/>
            </w:tcBorders>
            <w:vAlign w:val="center"/>
            <w:hideMark/>
          </w:tcPr>
          <w:p w14:paraId="3F1FD0EA" w14:textId="77777777" w:rsidR="00665B34" w:rsidRPr="0030158A" w:rsidRDefault="00665B34" w:rsidP="00A9238C">
            <w:pPr>
              <w:pStyle w:val="afffffffffffff4"/>
              <w:ind w:firstLine="360"/>
              <w:rPr>
                <w:sz w:val="18"/>
                <w:szCs w:val="18"/>
              </w:rPr>
            </w:pPr>
            <w:r w:rsidRPr="0030158A">
              <w:rPr>
                <w:sz w:val="18"/>
                <w:szCs w:val="18"/>
              </w:rPr>
              <w:t>78.9</w:t>
            </w:r>
          </w:p>
        </w:tc>
      </w:tr>
      <w:tr w:rsidR="00665B34" w:rsidRPr="0030158A" w14:paraId="1DE33C78"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5249661E"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4DF7D4A" w14:textId="77777777" w:rsidR="00665B34" w:rsidRPr="0030158A" w:rsidRDefault="00665B34" w:rsidP="00A9238C">
            <w:pPr>
              <w:pStyle w:val="afffffffffffff4"/>
              <w:ind w:firstLine="360"/>
              <w:rPr>
                <w:sz w:val="18"/>
                <w:szCs w:val="18"/>
              </w:rPr>
            </w:pPr>
            <w:r w:rsidRPr="0030158A">
              <w:rPr>
                <w:sz w:val="18"/>
                <w:szCs w:val="18"/>
              </w:rPr>
              <w:t>90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CD66B67" w14:textId="77777777" w:rsidR="00665B34" w:rsidRPr="0030158A" w:rsidRDefault="00665B34" w:rsidP="00A9238C">
            <w:pPr>
              <w:pStyle w:val="afffffffffffff4"/>
              <w:ind w:firstLine="360"/>
              <w:rPr>
                <w:sz w:val="18"/>
                <w:szCs w:val="18"/>
              </w:rPr>
            </w:pPr>
            <w:r w:rsidRPr="0030158A">
              <w:rPr>
                <w:sz w:val="18"/>
                <w:szCs w:val="18"/>
              </w:rPr>
              <w:t>66.7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E3415B"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4F3279" w14:textId="77777777" w:rsidR="00665B34" w:rsidRPr="0030158A" w:rsidRDefault="00665B34" w:rsidP="00765000">
            <w:pPr>
              <w:ind w:rightChars="150" w:right="315"/>
              <w:jc w:val="center"/>
              <w:rPr>
                <w:rFonts w:eastAsiaTheme="minorEastAsia"/>
                <w:sz w:val="18"/>
                <w:szCs w:val="18"/>
              </w:rPr>
            </w:pPr>
            <w:r w:rsidRPr="0030158A">
              <w:rPr>
                <w:rFonts w:eastAsiaTheme="minorEastAsia"/>
                <w:sz w:val="18"/>
                <w:szCs w:val="18"/>
              </w:rPr>
              <w:t>-</w:t>
            </w:r>
          </w:p>
        </w:tc>
        <w:tc>
          <w:tcPr>
            <w:tcW w:w="2800" w:type="dxa"/>
            <w:tcBorders>
              <w:top w:val="single" w:sz="4" w:space="0" w:color="auto"/>
              <w:left w:val="single" w:sz="4" w:space="0" w:color="auto"/>
              <w:bottom w:val="single" w:sz="4" w:space="0" w:color="auto"/>
              <w:right w:val="single" w:sz="4" w:space="0" w:color="auto"/>
            </w:tcBorders>
            <w:vAlign w:val="center"/>
            <w:hideMark/>
          </w:tcPr>
          <w:p w14:paraId="165033E3" w14:textId="77777777" w:rsidR="00665B34" w:rsidRPr="0030158A" w:rsidRDefault="00665B34" w:rsidP="00765000">
            <w:pPr>
              <w:ind w:rightChars="120" w:right="252"/>
              <w:jc w:val="center"/>
              <w:rPr>
                <w:rFonts w:eastAsiaTheme="minorEastAsia"/>
                <w:sz w:val="18"/>
                <w:szCs w:val="18"/>
              </w:rPr>
            </w:pPr>
            <w:r w:rsidRPr="0030158A">
              <w:rPr>
                <w:rFonts w:eastAsiaTheme="minorEastAsia"/>
                <w:sz w:val="18"/>
                <w:szCs w:val="18"/>
              </w:rPr>
              <w:t>-</w:t>
            </w:r>
          </w:p>
        </w:tc>
      </w:tr>
      <w:tr w:rsidR="00665B34" w:rsidRPr="0030158A" w14:paraId="06743EB5" w14:textId="77777777" w:rsidTr="00765000">
        <w:tc>
          <w:tcPr>
            <w:tcW w:w="9458" w:type="dxa"/>
            <w:gridSpan w:val="6"/>
            <w:tcBorders>
              <w:top w:val="single" w:sz="4" w:space="0" w:color="auto"/>
              <w:left w:val="single" w:sz="4" w:space="0" w:color="auto"/>
              <w:bottom w:val="single" w:sz="4" w:space="0" w:color="auto"/>
              <w:right w:val="single" w:sz="4" w:space="0" w:color="auto"/>
            </w:tcBorders>
            <w:vAlign w:val="center"/>
            <w:hideMark/>
          </w:tcPr>
          <w:p w14:paraId="2D879277" w14:textId="77777777" w:rsidR="00665B34" w:rsidRPr="0030158A" w:rsidRDefault="00665B34" w:rsidP="00665B34">
            <w:pPr>
              <w:pStyle w:val="afffffffffffff3"/>
              <w:numPr>
                <w:ilvl w:val="0"/>
                <w:numId w:val="36"/>
              </w:numPr>
              <w:ind w:firstLineChars="0"/>
              <w:rPr>
                <w:rFonts w:asciiTheme="minorEastAsia" w:eastAsiaTheme="minorEastAsia" w:hAnsiTheme="minorEastAsia"/>
                <w:sz w:val="18"/>
                <w:szCs w:val="18"/>
              </w:rPr>
            </w:pPr>
            <w:r w:rsidRPr="0030158A">
              <w:rPr>
                <w:rFonts w:hint="eastAsia"/>
                <w:sz w:val="18"/>
                <w:szCs w:val="18"/>
              </w:rPr>
              <w:t>表中流量点之间的流量所对应的效率基准值，可依据该流量的上下流量点的效率基准值进行线性插值法推算得出。</w:t>
            </w:r>
          </w:p>
          <w:p w14:paraId="3193997E" w14:textId="6ADB5FA2" w:rsidR="00361A2C" w:rsidRPr="0030158A" w:rsidRDefault="00361A2C" w:rsidP="00665B34">
            <w:pPr>
              <w:pStyle w:val="afffffffffffff3"/>
              <w:numPr>
                <w:ilvl w:val="0"/>
                <w:numId w:val="36"/>
              </w:numPr>
              <w:ind w:firstLineChars="0"/>
              <w:rPr>
                <w:rFonts w:asciiTheme="minorEastAsia" w:eastAsiaTheme="minorEastAsia" w:hAnsiTheme="minorEastAsia"/>
                <w:sz w:val="18"/>
                <w:szCs w:val="18"/>
              </w:rPr>
            </w:pPr>
            <w:r w:rsidRPr="0030158A">
              <w:rPr>
                <w:rFonts w:ascii="Times New Roman" w:eastAsiaTheme="minorEastAsia" w:hAnsi="Times New Roman" w:hint="eastAsia"/>
                <w:sz w:val="18"/>
                <w:szCs w:val="18"/>
              </w:rPr>
              <w:t>适用于</w:t>
            </w:r>
            <w:r w:rsidRPr="0030158A">
              <w:rPr>
                <w:rFonts w:ascii="Times New Roman" w:eastAsiaTheme="minorEastAsia" w:hAnsi="Times New Roman"/>
                <w:sz w:val="18"/>
                <w:szCs w:val="18"/>
              </w:rPr>
              <w:t>JB/T 11706.1-2013</w:t>
            </w:r>
            <w:r w:rsidRPr="0030158A">
              <w:rPr>
                <w:rFonts w:ascii="Times New Roman" w:eastAsiaTheme="minorEastAsia" w:hAnsi="Times New Roman" w:hint="eastAsia"/>
                <w:sz w:val="18"/>
                <w:szCs w:val="18"/>
              </w:rPr>
              <w:t>规定的多级泵类设备</w:t>
            </w:r>
          </w:p>
        </w:tc>
      </w:tr>
    </w:tbl>
    <w:p w14:paraId="3C79322F" w14:textId="77777777" w:rsidR="00665B34" w:rsidRDefault="00424B1F" w:rsidP="00424B1F">
      <w:pPr>
        <w:pStyle w:val="afffffffffffff1"/>
        <w:jc w:val="center"/>
      </w:pPr>
      <w:r>
        <w:rPr>
          <w:rFonts w:hint="eastAsia"/>
        </w:rPr>
        <w:t>表</w:t>
      </w:r>
      <w:r w:rsidR="00293638">
        <w:rPr>
          <w:rFonts w:hint="eastAsia"/>
          <w:noProof/>
        </w:rPr>
        <w:fldChar w:fldCharType="begin"/>
      </w:r>
      <w:r>
        <w:rPr>
          <w:rFonts w:hint="eastAsia"/>
          <w:noProof/>
        </w:rPr>
        <w:instrText xml:space="preserve"> SEQ 表 \* ARABIC </w:instrText>
      </w:r>
      <w:r w:rsidR="00293638">
        <w:rPr>
          <w:rFonts w:hint="eastAsia"/>
          <w:noProof/>
        </w:rPr>
        <w:fldChar w:fldCharType="separate"/>
      </w:r>
      <w:r>
        <w:rPr>
          <w:rFonts w:hint="eastAsia"/>
          <w:noProof/>
        </w:rPr>
        <w:t>3</w:t>
      </w:r>
      <w:r w:rsidR="00293638">
        <w:rPr>
          <w:rFonts w:hint="eastAsia"/>
          <w:noProof/>
        </w:rPr>
        <w:fldChar w:fldCharType="end"/>
      </w:r>
      <w:r>
        <w:rPr>
          <w:rFonts w:hint="eastAsia"/>
        </w:rPr>
        <w:t xml:space="preserve">　</w:t>
      </w:r>
      <w:r w:rsidR="002F292A">
        <w:rPr>
          <w:rFonts w:hint="eastAsia"/>
        </w:rPr>
        <w:t>泵类设备能效基值</w:t>
      </w:r>
      <w:r>
        <w:rPr>
          <w:rFonts w:hint="eastAsia"/>
        </w:rPr>
        <w:t>修正值</w:t>
      </w:r>
    </w:p>
    <w:tbl>
      <w:tblPr>
        <w:tblStyle w:val="affffffffff6"/>
        <w:tblW w:w="0" w:type="auto"/>
        <w:tblLook w:val="04A0" w:firstRow="1" w:lastRow="0" w:firstColumn="1" w:lastColumn="0" w:noHBand="0" w:noVBand="1"/>
      </w:tblPr>
      <w:tblGrid>
        <w:gridCol w:w="704"/>
        <w:gridCol w:w="1134"/>
        <w:gridCol w:w="2693"/>
        <w:gridCol w:w="709"/>
        <w:gridCol w:w="1276"/>
        <w:gridCol w:w="2942"/>
      </w:tblGrid>
      <w:tr w:rsidR="00665B34" w:rsidRPr="0030158A" w14:paraId="2926713D"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0871270" w14:textId="77777777" w:rsidR="00665B34" w:rsidRPr="0030158A" w:rsidRDefault="00665B34" w:rsidP="00765000">
            <w:pPr>
              <w:jc w:val="center"/>
              <w:rPr>
                <w:rFonts w:eastAsiaTheme="minorEastAsia"/>
                <w:sz w:val="18"/>
                <w:szCs w:val="18"/>
              </w:rPr>
            </w:pPr>
            <w:r w:rsidRPr="0030158A">
              <w:rPr>
                <w:rFonts w:eastAsiaTheme="minorEastAsia" w:hint="eastAsia"/>
                <w:sz w:val="18"/>
                <w:szCs w:val="18"/>
              </w:rPr>
              <w:t>序号</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DB129A" w14:textId="77777777" w:rsidR="00665B34" w:rsidRPr="0030158A" w:rsidRDefault="00665B34" w:rsidP="00A9238C">
            <w:pPr>
              <w:pStyle w:val="afffffffffffff4"/>
              <w:ind w:firstLine="360"/>
              <w:rPr>
                <w:rFonts w:ascii="Times New Roman" w:hAnsi="Times New Roman"/>
                <w:sz w:val="18"/>
                <w:szCs w:val="18"/>
              </w:rPr>
            </w:pPr>
            <w:r w:rsidRPr="0030158A">
              <w:rPr>
                <w:rFonts w:ascii="Times New Roman" w:hAnsi="Times New Roman" w:hint="eastAsia"/>
                <w:sz w:val="18"/>
                <w:szCs w:val="18"/>
              </w:rPr>
              <w:t>比转速</w:t>
            </w:r>
            <m:oMath>
              <m:sSub>
                <m:sSubPr>
                  <m:ctrlPr>
                    <w:rPr>
                      <w:rFonts w:ascii="Cambria Math" w:hAnsi="Cambria Math"/>
                      <w:sz w:val="18"/>
                      <w:szCs w:val="18"/>
                    </w:rPr>
                  </m:ctrlPr>
                </m:sSubPr>
                <m:e>
                  <m:r>
                    <w:rPr>
                      <w:rFonts w:ascii="Cambria Math" w:hAnsi="Cambria Math"/>
                      <w:sz w:val="18"/>
                      <w:szCs w:val="18"/>
                    </w:rPr>
                    <m:t>n</m:t>
                  </m:r>
                </m:e>
                <m:sub>
                  <m:r>
                    <w:rPr>
                      <w:rFonts w:ascii="Cambria Math" w:hAnsi="Cambria Math"/>
                      <w:sz w:val="18"/>
                      <w:szCs w:val="18"/>
                    </w:rPr>
                    <m:t>s</m:t>
                  </m:r>
                </m:sub>
              </m:sSub>
            </m:oMath>
          </w:p>
        </w:tc>
        <w:tc>
          <w:tcPr>
            <w:tcW w:w="2693" w:type="dxa"/>
            <w:tcBorders>
              <w:top w:val="single" w:sz="4" w:space="0" w:color="auto"/>
              <w:left w:val="single" w:sz="4" w:space="0" w:color="auto"/>
              <w:bottom w:val="single" w:sz="4" w:space="0" w:color="auto"/>
              <w:right w:val="single" w:sz="4" w:space="0" w:color="auto"/>
            </w:tcBorders>
            <w:vAlign w:val="center"/>
            <w:hideMark/>
          </w:tcPr>
          <w:p w14:paraId="77657575" w14:textId="551847FA" w:rsidR="00665B34" w:rsidRPr="0030158A" w:rsidRDefault="00FC4326" w:rsidP="0030158A">
            <w:pPr>
              <w:pStyle w:val="afffffffffffff4"/>
              <w:ind w:firstLineChars="0" w:firstLine="0"/>
              <w:rPr>
                <w:sz w:val="18"/>
                <w:szCs w:val="18"/>
              </w:rPr>
            </w:pPr>
            <w:r w:rsidRPr="0030158A">
              <w:rPr>
                <w:rFonts w:hint="eastAsia"/>
                <w:sz w:val="18"/>
                <w:szCs w:val="18"/>
              </w:rPr>
              <w:t>泵类设备能效基值修正值</w:t>
            </w:r>
            <w:r w:rsidR="00665B34" w:rsidRPr="0030158A">
              <w:rPr>
                <w:sz w:val="18"/>
                <w:szCs w:val="18"/>
              </w:rPr>
              <w:t>Δ</w:t>
            </w:r>
            <m:oMath>
              <m:r>
                <m:rPr>
                  <m:sty m:val="p"/>
                </m:rPr>
                <w:rPr>
                  <w:rFonts w:ascii="Cambria Math" w:hAnsi="Cambria Math"/>
                  <w:sz w:val="18"/>
                  <w:szCs w:val="18"/>
                </w:rPr>
                <m:t>η</m:t>
              </m:r>
            </m:oMath>
          </w:p>
          <w:p w14:paraId="0A580FB4" w14:textId="77777777" w:rsidR="00665B34" w:rsidRPr="0030158A" w:rsidRDefault="00665B34" w:rsidP="00A9238C">
            <w:pPr>
              <w:pStyle w:val="afffffffffffff4"/>
              <w:ind w:firstLine="360"/>
              <w:rPr>
                <w:sz w:val="18"/>
                <w:szCs w:val="18"/>
              </w:rPr>
            </w:pPr>
            <w:r w:rsidRPr="0030158A">
              <w:rPr>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5F2C27"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hint="eastAsia"/>
                <w:sz w:val="18"/>
                <w:szCs w:val="18"/>
              </w:rPr>
              <w:t>序号</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2DC41D" w14:textId="77777777" w:rsidR="00665B34" w:rsidRPr="0030158A" w:rsidRDefault="00665B34" w:rsidP="00A9238C">
            <w:pPr>
              <w:pStyle w:val="afffffffffffff4"/>
              <w:ind w:firstLine="360"/>
              <w:rPr>
                <w:rFonts w:ascii="Times New Roman" w:hAnsi="Times New Roman"/>
                <w:sz w:val="18"/>
                <w:szCs w:val="18"/>
              </w:rPr>
            </w:pPr>
            <w:r w:rsidRPr="0030158A">
              <w:rPr>
                <w:rFonts w:ascii="Times New Roman" w:hAnsi="Times New Roman" w:hint="eastAsia"/>
                <w:sz w:val="18"/>
                <w:szCs w:val="18"/>
              </w:rPr>
              <w:t>比转速</w:t>
            </w:r>
            <m:oMath>
              <m:sSub>
                <m:sSubPr>
                  <m:ctrlPr>
                    <w:rPr>
                      <w:rFonts w:ascii="Cambria Math" w:hAnsi="Cambria Math"/>
                      <w:sz w:val="18"/>
                      <w:szCs w:val="18"/>
                    </w:rPr>
                  </m:ctrlPr>
                </m:sSubPr>
                <m:e>
                  <m:r>
                    <w:rPr>
                      <w:rFonts w:ascii="Cambria Math" w:hAnsi="Cambria Math"/>
                      <w:sz w:val="18"/>
                      <w:szCs w:val="18"/>
                    </w:rPr>
                    <m:t>n</m:t>
                  </m:r>
                </m:e>
                <m:sub>
                  <m:r>
                    <w:rPr>
                      <w:rFonts w:ascii="Cambria Math" w:hAnsi="Cambria Math"/>
                      <w:sz w:val="18"/>
                      <w:szCs w:val="18"/>
                    </w:rPr>
                    <m:t>s</m:t>
                  </m:r>
                </m:sub>
              </m:sSub>
            </m:oMath>
          </w:p>
        </w:tc>
        <w:tc>
          <w:tcPr>
            <w:tcW w:w="2942" w:type="dxa"/>
            <w:tcBorders>
              <w:top w:val="single" w:sz="4" w:space="0" w:color="auto"/>
              <w:left w:val="single" w:sz="4" w:space="0" w:color="auto"/>
              <w:bottom w:val="single" w:sz="4" w:space="0" w:color="auto"/>
              <w:right w:val="single" w:sz="4" w:space="0" w:color="auto"/>
            </w:tcBorders>
            <w:vAlign w:val="center"/>
            <w:hideMark/>
          </w:tcPr>
          <w:p w14:paraId="43C94E66" w14:textId="6632EA44" w:rsidR="00665B34" w:rsidRPr="0030158A" w:rsidRDefault="00FC4326" w:rsidP="0030158A">
            <w:pPr>
              <w:pStyle w:val="afffffffffffff4"/>
              <w:ind w:firstLineChars="0" w:firstLine="0"/>
              <w:rPr>
                <w:sz w:val="18"/>
                <w:szCs w:val="18"/>
              </w:rPr>
            </w:pPr>
            <w:r w:rsidRPr="0030158A">
              <w:rPr>
                <w:rFonts w:hint="eastAsia"/>
                <w:sz w:val="18"/>
                <w:szCs w:val="18"/>
              </w:rPr>
              <w:t>泵类设备能效基值修正值</w:t>
            </w:r>
            <w:r w:rsidR="00665B34" w:rsidRPr="0030158A">
              <w:rPr>
                <w:sz w:val="18"/>
                <w:szCs w:val="18"/>
              </w:rPr>
              <w:t>Δ</w:t>
            </w:r>
            <m:oMath>
              <m:r>
                <m:rPr>
                  <m:sty m:val="p"/>
                </m:rPr>
                <w:rPr>
                  <w:rFonts w:ascii="Cambria Math" w:hAnsi="Cambria Math"/>
                  <w:sz w:val="18"/>
                  <w:szCs w:val="18"/>
                </w:rPr>
                <m:t>η</m:t>
              </m:r>
            </m:oMath>
          </w:p>
          <w:p w14:paraId="1CD16BEF" w14:textId="77777777" w:rsidR="00665B34" w:rsidRPr="0030158A" w:rsidRDefault="00665B34" w:rsidP="00A9238C">
            <w:pPr>
              <w:pStyle w:val="afffffffffffff4"/>
              <w:ind w:firstLine="360"/>
              <w:rPr>
                <w:sz w:val="18"/>
                <w:szCs w:val="18"/>
              </w:rPr>
            </w:pPr>
            <w:r w:rsidRPr="0030158A">
              <w:rPr>
                <w:sz w:val="18"/>
                <w:szCs w:val="18"/>
              </w:rPr>
              <w:t>%</w:t>
            </w:r>
          </w:p>
        </w:tc>
      </w:tr>
      <w:tr w:rsidR="00665B34" w:rsidRPr="0030158A" w14:paraId="05E52350"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42D2FA97"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E44CFF" w14:textId="77777777" w:rsidR="00665B34" w:rsidRPr="0030158A" w:rsidRDefault="00665B34" w:rsidP="00A9238C">
            <w:pPr>
              <w:pStyle w:val="afffffffffffff4"/>
              <w:ind w:firstLine="360"/>
              <w:rPr>
                <w:sz w:val="18"/>
                <w:szCs w:val="18"/>
              </w:rPr>
            </w:pPr>
            <w:r w:rsidRPr="0030158A">
              <w:rPr>
                <w:sz w:val="18"/>
                <w:szCs w:val="18"/>
              </w:rPr>
              <w:t>20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B6A99D1" w14:textId="77777777" w:rsidR="00665B34" w:rsidRPr="0030158A" w:rsidRDefault="00665B34" w:rsidP="00A9238C">
            <w:pPr>
              <w:pStyle w:val="afffffffffffff4"/>
              <w:ind w:firstLine="360"/>
              <w:rPr>
                <w:sz w:val="18"/>
                <w:szCs w:val="18"/>
              </w:rPr>
            </w:pPr>
            <w:r w:rsidRPr="0030158A">
              <w:rPr>
                <w:sz w:val="18"/>
                <w:szCs w:val="18"/>
              </w:rPr>
              <w:t>22.4</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9BD632"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750BF6" w14:textId="77777777" w:rsidR="00665B34" w:rsidRPr="0030158A" w:rsidRDefault="00665B34" w:rsidP="00A9238C">
            <w:pPr>
              <w:pStyle w:val="afffffffffffff4"/>
              <w:ind w:firstLine="360"/>
              <w:rPr>
                <w:sz w:val="18"/>
                <w:szCs w:val="18"/>
              </w:rPr>
            </w:pPr>
            <w:r w:rsidRPr="0030158A">
              <w:rPr>
                <w:sz w:val="18"/>
                <w:szCs w:val="18"/>
              </w:rPr>
              <w:t>130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4158C75D"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5D5F0D59"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42887673"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34F113" w14:textId="77777777" w:rsidR="00665B34" w:rsidRPr="0030158A" w:rsidRDefault="00665B34" w:rsidP="00A9238C">
            <w:pPr>
              <w:pStyle w:val="afffffffffffff4"/>
              <w:ind w:firstLine="360"/>
              <w:rPr>
                <w:sz w:val="18"/>
                <w:szCs w:val="18"/>
              </w:rPr>
            </w:pPr>
            <w:r w:rsidRPr="0030158A">
              <w:rPr>
                <w:sz w:val="18"/>
                <w:szCs w:val="18"/>
              </w:rPr>
              <w:t>25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2110A77" w14:textId="77777777" w:rsidR="00665B34" w:rsidRPr="0030158A" w:rsidRDefault="00665B34" w:rsidP="00A9238C">
            <w:pPr>
              <w:pStyle w:val="afffffffffffff4"/>
              <w:ind w:firstLine="360"/>
              <w:rPr>
                <w:sz w:val="18"/>
                <w:szCs w:val="18"/>
              </w:rPr>
            </w:pPr>
            <w:r w:rsidRPr="0030158A">
              <w:rPr>
                <w:sz w:val="18"/>
                <w:szCs w:val="18"/>
              </w:rPr>
              <w:t>17.9</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CB69A6"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A0C6DF" w14:textId="77777777" w:rsidR="00665B34" w:rsidRPr="0030158A" w:rsidRDefault="00665B34" w:rsidP="00A9238C">
            <w:pPr>
              <w:pStyle w:val="afffffffffffff4"/>
              <w:ind w:firstLine="360"/>
              <w:rPr>
                <w:sz w:val="18"/>
                <w:szCs w:val="18"/>
              </w:rPr>
            </w:pPr>
            <w:r w:rsidRPr="0030158A">
              <w:rPr>
                <w:sz w:val="18"/>
                <w:szCs w:val="18"/>
              </w:rPr>
              <w:t>140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52FA0A04"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6E5177B5"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228FFDA1"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01CB5B" w14:textId="77777777" w:rsidR="00665B34" w:rsidRPr="0030158A" w:rsidRDefault="00665B34" w:rsidP="00A9238C">
            <w:pPr>
              <w:pStyle w:val="afffffffffffff4"/>
              <w:ind w:firstLine="360"/>
              <w:rPr>
                <w:sz w:val="18"/>
                <w:szCs w:val="18"/>
              </w:rPr>
            </w:pPr>
            <w:r w:rsidRPr="0030158A">
              <w:rPr>
                <w:sz w:val="18"/>
                <w:szCs w:val="18"/>
              </w:rPr>
              <w:t>30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4E30893" w14:textId="77777777" w:rsidR="00665B34" w:rsidRPr="0030158A" w:rsidRDefault="00665B34" w:rsidP="00A9238C">
            <w:pPr>
              <w:pStyle w:val="afffffffffffff4"/>
              <w:ind w:firstLine="360"/>
              <w:rPr>
                <w:sz w:val="18"/>
                <w:szCs w:val="18"/>
              </w:rPr>
            </w:pPr>
            <w:r w:rsidRPr="0030158A">
              <w:rPr>
                <w:sz w:val="18"/>
                <w:szCs w:val="18"/>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CCB0D1"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BA80B5B" w14:textId="77777777" w:rsidR="00665B34" w:rsidRPr="0030158A" w:rsidRDefault="00665B34" w:rsidP="00A9238C">
            <w:pPr>
              <w:pStyle w:val="afffffffffffff4"/>
              <w:ind w:firstLine="360"/>
              <w:rPr>
                <w:sz w:val="18"/>
                <w:szCs w:val="18"/>
              </w:rPr>
            </w:pPr>
            <w:r w:rsidRPr="0030158A">
              <w:rPr>
                <w:sz w:val="18"/>
                <w:szCs w:val="18"/>
              </w:rPr>
              <w:t>150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68C87C32"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01C10411"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466A4A06"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A697FA" w14:textId="77777777" w:rsidR="00665B34" w:rsidRPr="0030158A" w:rsidRDefault="00665B34" w:rsidP="00A9238C">
            <w:pPr>
              <w:pStyle w:val="afffffffffffff4"/>
              <w:ind w:firstLine="360"/>
              <w:rPr>
                <w:sz w:val="18"/>
                <w:szCs w:val="18"/>
              </w:rPr>
            </w:pPr>
            <w:r w:rsidRPr="0030158A">
              <w:rPr>
                <w:sz w:val="18"/>
                <w:szCs w:val="18"/>
              </w:rPr>
              <w:t>35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0213CD1" w14:textId="77777777" w:rsidR="00665B34" w:rsidRPr="0030158A" w:rsidRDefault="00665B34" w:rsidP="00A9238C">
            <w:pPr>
              <w:pStyle w:val="afffffffffffff4"/>
              <w:ind w:firstLine="360"/>
              <w:rPr>
                <w:sz w:val="18"/>
                <w:szCs w:val="18"/>
              </w:rPr>
            </w:pPr>
            <w:r w:rsidRPr="0030158A">
              <w:rPr>
                <w:sz w:val="18"/>
                <w:szCs w:val="18"/>
              </w:rPr>
              <w:t>12.1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270673"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2F529A" w14:textId="77777777" w:rsidR="00665B34" w:rsidRPr="0030158A" w:rsidRDefault="00665B34" w:rsidP="00A9238C">
            <w:pPr>
              <w:pStyle w:val="afffffffffffff4"/>
              <w:ind w:firstLine="360"/>
              <w:rPr>
                <w:sz w:val="18"/>
                <w:szCs w:val="18"/>
              </w:rPr>
            </w:pPr>
            <w:r w:rsidRPr="0030158A">
              <w:rPr>
                <w:sz w:val="18"/>
                <w:szCs w:val="18"/>
              </w:rPr>
              <w:t>160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4C80BC34"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723C2E56"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64C5A63D"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87567F" w14:textId="77777777" w:rsidR="00665B34" w:rsidRPr="0030158A" w:rsidRDefault="00665B34" w:rsidP="00A9238C">
            <w:pPr>
              <w:pStyle w:val="afffffffffffff4"/>
              <w:ind w:firstLine="360"/>
              <w:rPr>
                <w:sz w:val="18"/>
                <w:szCs w:val="18"/>
              </w:rPr>
            </w:pPr>
            <w:r w:rsidRPr="0030158A">
              <w:rPr>
                <w:sz w:val="18"/>
                <w:szCs w:val="18"/>
              </w:rPr>
              <w:t>40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C0DF292" w14:textId="77777777" w:rsidR="00665B34" w:rsidRPr="0030158A" w:rsidRDefault="00665B34" w:rsidP="00A9238C">
            <w:pPr>
              <w:pStyle w:val="afffffffffffff4"/>
              <w:ind w:firstLine="360"/>
              <w:rPr>
                <w:sz w:val="18"/>
                <w:szCs w:val="18"/>
              </w:rPr>
            </w:pPr>
            <w:r w:rsidRPr="0030158A">
              <w:rPr>
                <w:sz w:val="18"/>
                <w:szCs w:val="18"/>
              </w:rPr>
              <w:t>10.3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1F99DD"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5E906B" w14:textId="77777777" w:rsidR="00665B34" w:rsidRPr="0030158A" w:rsidRDefault="00665B34" w:rsidP="00A9238C">
            <w:pPr>
              <w:pStyle w:val="afffffffffffff4"/>
              <w:ind w:firstLine="360"/>
              <w:rPr>
                <w:sz w:val="18"/>
                <w:szCs w:val="18"/>
              </w:rPr>
            </w:pPr>
            <w:r w:rsidRPr="0030158A">
              <w:rPr>
                <w:sz w:val="18"/>
                <w:szCs w:val="18"/>
              </w:rPr>
              <w:t>170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2FD7509C"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622741F3"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09CA85E4"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7F3DFE" w14:textId="77777777" w:rsidR="00665B34" w:rsidRPr="0030158A" w:rsidRDefault="00665B34" w:rsidP="00A9238C">
            <w:pPr>
              <w:pStyle w:val="afffffffffffff4"/>
              <w:ind w:firstLine="360"/>
              <w:rPr>
                <w:sz w:val="18"/>
                <w:szCs w:val="18"/>
              </w:rPr>
            </w:pPr>
            <w:r w:rsidRPr="0030158A">
              <w:rPr>
                <w:sz w:val="18"/>
                <w:szCs w:val="18"/>
              </w:rPr>
              <w:t>45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179FBA8" w14:textId="77777777" w:rsidR="00665B34" w:rsidRPr="0030158A" w:rsidRDefault="00665B34" w:rsidP="00A9238C">
            <w:pPr>
              <w:pStyle w:val="afffffffffffff4"/>
              <w:ind w:firstLine="360"/>
              <w:rPr>
                <w:sz w:val="18"/>
                <w:szCs w:val="18"/>
              </w:rPr>
            </w:pPr>
            <w:r w:rsidRPr="0030158A">
              <w:rPr>
                <w:sz w:val="18"/>
                <w:szCs w:val="18"/>
              </w:rPr>
              <w:t>8.8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B859B0"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557FDD" w14:textId="77777777" w:rsidR="00665B34" w:rsidRPr="0030158A" w:rsidRDefault="00665B34" w:rsidP="00A9238C">
            <w:pPr>
              <w:pStyle w:val="afffffffffffff4"/>
              <w:ind w:firstLine="360"/>
              <w:rPr>
                <w:sz w:val="18"/>
                <w:szCs w:val="18"/>
              </w:rPr>
            </w:pPr>
            <w:r w:rsidRPr="0030158A">
              <w:rPr>
                <w:sz w:val="18"/>
                <w:szCs w:val="18"/>
              </w:rPr>
              <w:t>180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311733B4"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0AF2580E"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71A0503"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3EEF9F" w14:textId="77777777" w:rsidR="00665B34" w:rsidRPr="0030158A" w:rsidRDefault="00665B34" w:rsidP="00A9238C">
            <w:pPr>
              <w:pStyle w:val="afffffffffffff4"/>
              <w:ind w:firstLine="360"/>
              <w:rPr>
                <w:sz w:val="18"/>
                <w:szCs w:val="18"/>
              </w:rPr>
            </w:pPr>
            <w:r w:rsidRPr="0030158A">
              <w:rPr>
                <w:sz w:val="18"/>
                <w:szCs w:val="18"/>
              </w:rPr>
              <w:t>50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57B950E" w14:textId="77777777" w:rsidR="00665B34" w:rsidRPr="0030158A" w:rsidRDefault="00665B34" w:rsidP="00A9238C">
            <w:pPr>
              <w:pStyle w:val="afffffffffffff4"/>
              <w:ind w:firstLine="360"/>
              <w:rPr>
                <w:sz w:val="18"/>
                <w:szCs w:val="18"/>
              </w:rPr>
            </w:pPr>
            <w:r w:rsidRPr="0030158A">
              <w:rPr>
                <w:sz w:val="18"/>
                <w:szCs w:val="18"/>
              </w:rPr>
              <w:t>7.4</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122250"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FBB2403" w14:textId="77777777" w:rsidR="00665B34" w:rsidRPr="0030158A" w:rsidRDefault="00665B34" w:rsidP="00A9238C">
            <w:pPr>
              <w:pStyle w:val="afffffffffffff4"/>
              <w:ind w:firstLine="360"/>
              <w:rPr>
                <w:sz w:val="18"/>
                <w:szCs w:val="18"/>
              </w:rPr>
            </w:pPr>
            <w:r w:rsidRPr="0030158A">
              <w:rPr>
                <w:sz w:val="18"/>
                <w:szCs w:val="18"/>
              </w:rPr>
              <w:t>190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596175D5"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600DFBB2"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0E28C53D"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2378D2" w14:textId="77777777" w:rsidR="00665B34" w:rsidRPr="0030158A" w:rsidRDefault="00665B34" w:rsidP="00A9238C">
            <w:pPr>
              <w:pStyle w:val="afffffffffffff4"/>
              <w:ind w:firstLine="360"/>
              <w:rPr>
                <w:sz w:val="18"/>
                <w:szCs w:val="18"/>
              </w:rPr>
            </w:pPr>
            <w:r w:rsidRPr="0030158A">
              <w:rPr>
                <w:sz w:val="18"/>
                <w:szCs w:val="18"/>
              </w:rPr>
              <w:t>55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4DEEAF3" w14:textId="77777777" w:rsidR="00665B34" w:rsidRPr="0030158A" w:rsidRDefault="00665B34" w:rsidP="00A9238C">
            <w:pPr>
              <w:pStyle w:val="afffffffffffff4"/>
              <w:ind w:firstLine="360"/>
              <w:rPr>
                <w:sz w:val="18"/>
                <w:szCs w:val="18"/>
              </w:rPr>
            </w:pPr>
            <w:r w:rsidRPr="0030158A">
              <w:rPr>
                <w:sz w:val="18"/>
                <w:szCs w:val="18"/>
              </w:rPr>
              <w:t>6.3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E8643D"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5A4A95" w14:textId="77777777" w:rsidR="00665B34" w:rsidRPr="0030158A" w:rsidRDefault="00665B34" w:rsidP="00A9238C">
            <w:pPr>
              <w:pStyle w:val="afffffffffffff4"/>
              <w:ind w:firstLine="360"/>
              <w:rPr>
                <w:sz w:val="18"/>
                <w:szCs w:val="18"/>
              </w:rPr>
            </w:pPr>
            <w:r w:rsidRPr="0030158A">
              <w:rPr>
                <w:sz w:val="18"/>
                <w:szCs w:val="18"/>
              </w:rPr>
              <w:t>200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1EEC087A"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7B751F63"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37DD188"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DBF72A" w14:textId="77777777" w:rsidR="00665B34" w:rsidRPr="0030158A" w:rsidRDefault="00665B34" w:rsidP="00A9238C">
            <w:pPr>
              <w:pStyle w:val="afffffffffffff4"/>
              <w:ind w:firstLine="360"/>
              <w:rPr>
                <w:sz w:val="18"/>
                <w:szCs w:val="18"/>
              </w:rPr>
            </w:pPr>
            <w:r w:rsidRPr="0030158A">
              <w:rPr>
                <w:sz w:val="18"/>
                <w:szCs w:val="18"/>
              </w:rPr>
              <w:t>60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DA5FF43" w14:textId="77777777" w:rsidR="00665B34" w:rsidRPr="0030158A" w:rsidRDefault="00665B34" w:rsidP="00A9238C">
            <w:pPr>
              <w:pStyle w:val="afffffffffffff4"/>
              <w:ind w:firstLine="360"/>
              <w:rPr>
                <w:sz w:val="18"/>
                <w:szCs w:val="18"/>
              </w:rPr>
            </w:pPr>
            <w:r w:rsidRPr="0030158A">
              <w:rPr>
                <w:sz w:val="18"/>
                <w:szCs w:val="18"/>
              </w:rPr>
              <w:t>5.3</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3EBAF4"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97082B" w14:textId="77777777" w:rsidR="00665B34" w:rsidRPr="0030158A" w:rsidRDefault="00665B34" w:rsidP="00A9238C">
            <w:pPr>
              <w:pStyle w:val="afffffffffffff4"/>
              <w:ind w:firstLine="360"/>
              <w:rPr>
                <w:sz w:val="18"/>
                <w:szCs w:val="18"/>
              </w:rPr>
            </w:pPr>
            <w:r w:rsidRPr="0030158A">
              <w:rPr>
                <w:sz w:val="18"/>
                <w:szCs w:val="18"/>
              </w:rPr>
              <w:t>210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1E21382F" w14:textId="77777777" w:rsidR="00665B34" w:rsidRPr="0030158A" w:rsidRDefault="00665B34" w:rsidP="00A9238C">
            <w:pPr>
              <w:pStyle w:val="afffffffffffff4"/>
              <w:ind w:firstLine="360"/>
              <w:rPr>
                <w:sz w:val="18"/>
                <w:szCs w:val="18"/>
              </w:rPr>
            </w:pPr>
            <w:r w:rsidRPr="0030158A">
              <w:rPr>
                <w:sz w:val="18"/>
                <w:szCs w:val="18"/>
              </w:rPr>
              <w:t>0</w:t>
            </w:r>
          </w:p>
        </w:tc>
      </w:tr>
      <w:tr w:rsidR="00665B34" w:rsidRPr="0030158A" w14:paraId="7F80A8C9"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574221A2"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1129AE" w14:textId="77777777" w:rsidR="00665B34" w:rsidRPr="0030158A" w:rsidRDefault="00665B34" w:rsidP="00A9238C">
            <w:pPr>
              <w:pStyle w:val="afffffffffffff4"/>
              <w:ind w:firstLine="360"/>
              <w:rPr>
                <w:sz w:val="18"/>
                <w:szCs w:val="18"/>
              </w:rPr>
            </w:pPr>
            <w:r w:rsidRPr="0030158A">
              <w:rPr>
                <w:sz w:val="18"/>
                <w:szCs w:val="18"/>
              </w:rPr>
              <w:t>65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078CC47" w14:textId="77777777" w:rsidR="00665B34" w:rsidRPr="0030158A" w:rsidRDefault="00665B34" w:rsidP="00A9238C">
            <w:pPr>
              <w:pStyle w:val="afffffffffffff4"/>
              <w:ind w:firstLine="360"/>
              <w:rPr>
                <w:sz w:val="18"/>
                <w:szCs w:val="18"/>
              </w:rPr>
            </w:pPr>
            <w:r w:rsidRPr="0030158A">
              <w:rPr>
                <w:sz w:val="18"/>
                <w:szCs w:val="18"/>
              </w:rPr>
              <w:t>4.2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41B85A"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29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54A3894" w14:textId="77777777" w:rsidR="00665B34" w:rsidRPr="0030158A" w:rsidRDefault="00665B34" w:rsidP="00A9238C">
            <w:pPr>
              <w:pStyle w:val="afffffffffffff4"/>
              <w:ind w:firstLine="360"/>
              <w:rPr>
                <w:sz w:val="18"/>
                <w:szCs w:val="18"/>
              </w:rPr>
            </w:pPr>
            <w:r w:rsidRPr="0030158A">
              <w:rPr>
                <w:sz w:val="18"/>
                <w:szCs w:val="18"/>
              </w:rPr>
              <w:t>220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2B693E1D" w14:textId="77777777" w:rsidR="00665B34" w:rsidRPr="0030158A" w:rsidRDefault="00665B34" w:rsidP="00A9238C">
            <w:pPr>
              <w:pStyle w:val="afffffffffffff4"/>
              <w:ind w:firstLine="360"/>
              <w:rPr>
                <w:sz w:val="18"/>
                <w:szCs w:val="18"/>
              </w:rPr>
            </w:pPr>
            <w:r w:rsidRPr="0030158A">
              <w:rPr>
                <w:sz w:val="18"/>
                <w:szCs w:val="18"/>
              </w:rPr>
              <w:t>0.2</w:t>
            </w:r>
          </w:p>
        </w:tc>
      </w:tr>
      <w:tr w:rsidR="00665B34" w:rsidRPr="0030158A" w14:paraId="2C74F317"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05D82773"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6E2724" w14:textId="77777777" w:rsidR="00665B34" w:rsidRPr="0030158A" w:rsidRDefault="00665B34" w:rsidP="00A9238C">
            <w:pPr>
              <w:pStyle w:val="afffffffffffff4"/>
              <w:ind w:firstLine="360"/>
              <w:rPr>
                <w:sz w:val="18"/>
                <w:szCs w:val="18"/>
              </w:rPr>
            </w:pPr>
            <w:r w:rsidRPr="0030158A">
              <w:rPr>
                <w:sz w:val="18"/>
                <w:szCs w:val="18"/>
              </w:rPr>
              <w:t>70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CE06B0B" w14:textId="77777777" w:rsidR="00665B34" w:rsidRPr="0030158A" w:rsidRDefault="00665B34" w:rsidP="00A9238C">
            <w:pPr>
              <w:pStyle w:val="afffffffffffff4"/>
              <w:ind w:firstLine="360"/>
              <w:rPr>
                <w:sz w:val="18"/>
                <w:szCs w:val="18"/>
              </w:rPr>
            </w:pPr>
            <w:r w:rsidRPr="0030158A">
              <w:rPr>
                <w:sz w:val="18"/>
                <w:szCs w:val="18"/>
              </w:rPr>
              <w:t>3.5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774C1B"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AF69BF" w14:textId="77777777" w:rsidR="00665B34" w:rsidRPr="0030158A" w:rsidRDefault="00665B34" w:rsidP="00A9238C">
            <w:pPr>
              <w:pStyle w:val="afffffffffffff4"/>
              <w:ind w:firstLine="360"/>
              <w:rPr>
                <w:sz w:val="18"/>
                <w:szCs w:val="18"/>
              </w:rPr>
            </w:pPr>
            <w:r w:rsidRPr="0030158A">
              <w:rPr>
                <w:sz w:val="18"/>
                <w:szCs w:val="18"/>
              </w:rPr>
              <w:t>230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0B78983C" w14:textId="77777777" w:rsidR="00665B34" w:rsidRPr="0030158A" w:rsidRDefault="00665B34" w:rsidP="00A9238C">
            <w:pPr>
              <w:pStyle w:val="afffffffffffff4"/>
              <w:ind w:firstLine="360"/>
              <w:rPr>
                <w:sz w:val="18"/>
                <w:szCs w:val="18"/>
              </w:rPr>
            </w:pPr>
            <w:r w:rsidRPr="0030158A">
              <w:rPr>
                <w:sz w:val="18"/>
                <w:szCs w:val="18"/>
              </w:rPr>
              <w:t>0.5</w:t>
            </w:r>
          </w:p>
        </w:tc>
      </w:tr>
      <w:tr w:rsidR="00665B34" w:rsidRPr="0030158A" w14:paraId="55896713"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D9E832A"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1A9282" w14:textId="77777777" w:rsidR="00665B34" w:rsidRPr="0030158A" w:rsidRDefault="00665B34" w:rsidP="00A9238C">
            <w:pPr>
              <w:pStyle w:val="afffffffffffff4"/>
              <w:ind w:firstLine="360"/>
              <w:rPr>
                <w:sz w:val="18"/>
                <w:szCs w:val="18"/>
              </w:rPr>
            </w:pPr>
            <w:r w:rsidRPr="0030158A">
              <w:rPr>
                <w:sz w:val="18"/>
                <w:szCs w:val="18"/>
              </w:rPr>
              <w:t>75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7738488" w14:textId="77777777" w:rsidR="00665B34" w:rsidRPr="0030158A" w:rsidRDefault="00665B34" w:rsidP="00A9238C">
            <w:pPr>
              <w:pStyle w:val="afffffffffffff4"/>
              <w:ind w:firstLine="360"/>
              <w:rPr>
                <w:sz w:val="18"/>
                <w:szCs w:val="18"/>
              </w:rPr>
            </w:pPr>
            <w:r w:rsidRPr="0030158A">
              <w:rPr>
                <w:sz w:val="18"/>
                <w:szCs w:val="18"/>
              </w:rPr>
              <w:t>2.8</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B02030"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CF8F8E" w14:textId="77777777" w:rsidR="00665B34" w:rsidRPr="0030158A" w:rsidRDefault="00665B34" w:rsidP="00A9238C">
            <w:pPr>
              <w:pStyle w:val="afffffffffffff4"/>
              <w:ind w:firstLine="360"/>
              <w:rPr>
                <w:sz w:val="18"/>
                <w:szCs w:val="18"/>
              </w:rPr>
            </w:pPr>
            <w:r w:rsidRPr="0030158A">
              <w:rPr>
                <w:sz w:val="18"/>
                <w:szCs w:val="18"/>
              </w:rPr>
              <w:t>240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75C30450" w14:textId="77777777" w:rsidR="00665B34" w:rsidRPr="0030158A" w:rsidRDefault="00665B34" w:rsidP="00A9238C">
            <w:pPr>
              <w:pStyle w:val="afffffffffffff4"/>
              <w:ind w:firstLine="360"/>
              <w:rPr>
                <w:sz w:val="18"/>
                <w:szCs w:val="18"/>
              </w:rPr>
            </w:pPr>
            <w:r w:rsidRPr="0030158A">
              <w:rPr>
                <w:sz w:val="18"/>
                <w:szCs w:val="18"/>
              </w:rPr>
              <w:t>0.7</w:t>
            </w:r>
          </w:p>
        </w:tc>
      </w:tr>
      <w:tr w:rsidR="00665B34" w:rsidRPr="0030158A" w14:paraId="68EB5698"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344210B"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B44E01" w14:textId="77777777" w:rsidR="00665B34" w:rsidRPr="0030158A" w:rsidRDefault="00665B34" w:rsidP="00A9238C">
            <w:pPr>
              <w:pStyle w:val="afffffffffffff4"/>
              <w:ind w:firstLine="360"/>
              <w:rPr>
                <w:sz w:val="18"/>
                <w:szCs w:val="18"/>
              </w:rPr>
            </w:pPr>
            <w:r w:rsidRPr="0030158A">
              <w:rPr>
                <w:sz w:val="18"/>
                <w:szCs w:val="18"/>
              </w:rPr>
              <w:t>80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B21603F" w14:textId="77777777" w:rsidR="00665B34" w:rsidRPr="0030158A" w:rsidRDefault="00665B34" w:rsidP="00A9238C">
            <w:pPr>
              <w:pStyle w:val="afffffffffffff4"/>
              <w:ind w:firstLine="360"/>
              <w:rPr>
                <w:sz w:val="18"/>
                <w:szCs w:val="18"/>
              </w:rPr>
            </w:pPr>
            <w:r w:rsidRPr="0030158A">
              <w:rPr>
                <w:sz w:val="18"/>
                <w:szCs w:val="18"/>
              </w:rPr>
              <w:t>2.2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76093B"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4D0D0D" w14:textId="77777777" w:rsidR="00665B34" w:rsidRPr="0030158A" w:rsidRDefault="00665B34" w:rsidP="00A9238C">
            <w:pPr>
              <w:pStyle w:val="afffffffffffff4"/>
              <w:ind w:firstLine="360"/>
              <w:rPr>
                <w:sz w:val="18"/>
                <w:szCs w:val="18"/>
              </w:rPr>
            </w:pPr>
            <w:r w:rsidRPr="0030158A">
              <w:rPr>
                <w:sz w:val="18"/>
                <w:szCs w:val="18"/>
              </w:rPr>
              <w:t>250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1FFA85CA" w14:textId="77777777" w:rsidR="00665B34" w:rsidRPr="0030158A" w:rsidRDefault="00665B34" w:rsidP="00A9238C">
            <w:pPr>
              <w:pStyle w:val="afffffffffffff4"/>
              <w:ind w:firstLine="360"/>
              <w:rPr>
                <w:sz w:val="18"/>
                <w:szCs w:val="18"/>
              </w:rPr>
            </w:pPr>
            <w:r w:rsidRPr="0030158A">
              <w:rPr>
                <w:sz w:val="18"/>
                <w:szCs w:val="18"/>
              </w:rPr>
              <w:t>0.9</w:t>
            </w:r>
          </w:p>
        </w:tc>
      </w:tr>
      <w:tr w:rsidR="00665B34" w:rsidRPr="0030158A" w14:paraId="1370F575"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2765F89C"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FF4806" w14:textId="77777777" w:rsidR="00665B34" w:rsidRPr="0030158A" w:rsidRDefault="00665B34" w:rsidP="00A9238C">
            <w:pPr>
              <w:pStyle w:val="afffffffffffff4"/>
              <w:ind w:firstLine="360"/>
              <w:rPr>
                <w:sz w:val="18"/>
                <w:szCs w:val="18"/>
              </w:rPr>
            </w:pPr>
            <w:r w:rsidRPr="0030158A">
              <w:rPr>
                <w:sz w:val="18"/>
                <w:szCs w:val="18"/>
              </w:rPr>
              <w:t>85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57ACF5F" w14:textId="77777777" w:rsidR="00665B34" w:rsidRPr="0030158A" w:rsidRDefault="00665B34" w:rsidP="00A9238C">
            <w:pPr>
              <w:pStyle w:val="afffffffffffff4"/>
              <w:ind w:firstLine="360"/>
              <w:rPr>
                <w:sz w:val="18"/>
                <w:szCs w:val="18"/>
              </w:rPr>
            </w:pPr>
            <w:r w:rsidRPr="0030158A">
              <w:rPr>
                <w:sz w:val="18"/>
                <w:szCs w:val="18"/>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72240A"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DD53C5" w14:textId="77777777" w:rsidR="00665B34" w:rsidRPr="0030158A" w:rsidRDefault="00665B34" w:rsidP="00A9238C">
            <w:pPr>
              <w:pStyle w:val="afffffffffffff4"/>
              <w:ind w:firstLine="360"/>
              <w:rPr>
                <w:sz w:val="18"/>
                <w:szCs w:val="18"/>
              </w:rPr>
            </w:pPr>
            <w:r w:rsidRPr="0030158A">
              <w:rPr>
                <w:sz w:val="18"/>
                <w:szCs w:val="18"/>
              </w:rPr>
              <w:t>260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01E398FE" w14:textId="77777777" w:rsidR="00665B34" w:rsidRPr="0030158A" w:rsidRDefault="00665B34" w:rsidP="00A9238C">
            <w:pPr>
              <w:pStyle w:val="afffffffffffff4"/>
              <w:ind w:firstLine="360"/>
              <w:rPr>
                <w:sz w:val="18"/>
                <w:szCs w:val="18"/>
              </w:rPr>
            </w:pPr>
            <w:r w:rsidRPr="0030158A">
              <w:rPr>
                <w:sz w:val="18"/>
                <w:szCs w:val="18"/>
              </w:rPr>
              <w:t>1.2</w:t>
            </w:r>
          </w:p>
        </w:tc>
      </w:tr>
      <w:tr w:rsidR="00665B34" w:rsidRPr="0030158A" w14:paraId="216292E5"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6F855149"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8C4ECF" w14:textId="77777777" w:rsidR="00665B34" w:rsidRPr="0030158A" w:rsidRDefault="00665B34" w:rsidP="00A9238C">
            <w:pPr>
              <w:pStyle w:val="afffffffffffff4"/>
              <w:ind w:firstLine="360"/>
              <w:rPr>
                <w:sz w:val="18"/>
                <w:szCs w:val="18"/>
              </w:rPr>
            </w:pPr>
            <w:r w:rsidRPr="0030158A">
              <w:rPr>
                <w:sz w:val="18"/>
                <w:szCs w:val="18"/>
              </w:rPr>
              <w:t>90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9B84D9D" w14:textId="77777777" w:rsidR="00665B34" w:rsidRPr="0030158A" w:rsidRDefault="00665B34" w:rsidP="00A9238C">
            <w:pPr>
              <w:pStyle w:val="afffffffffffff4"/>
              <w:ind w:firstLine="360"/>
              <w:rPr>
                <w:sz w:val="18"/>
                <w:szCs w:val="18"/>
              </w:rPr>
            </w:pPr>
            <w:r w:rsidRPr="0030158A">
              <w:rPr>
                <w:sz w:val="18"/>
                <w:szCs w:val="18"/>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8667E2"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4C3FDC" w14:textId="77777777" w:rsidR="00665B34" w:rsidRPr="0030158A" w:rsidRDefault="00665B34" w:rsidP="00A9238C">
            <w:pPr>
              <w:pStyle w:val="afffffffffffff4"/>
              <w:ind w:firstLine="360"/>
              <w:rPr>
                <w:sz w:val="18"/>
                <w:szCs w:val="18"/>
              </w:rPr>
            </w:pPr>
            <w:r w:rsidRPr="0030158A">
              <w:rPr>
                <w:sz w:val="18"/>
                <w:szCs w:val="18"/>
              </w:rPr>
              <w:t>270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393AD74E" w14:textId="77777777" w:rsidR="00665B34" w:rsidRPr="0030158A" w:rsidRDefault="00665B34" w:rsidP="00A9238C">
            <w:pPr>
              <w:pStyle w:val="afffffffffffff4"/>
              <w:ind w:firstLine="360"/>
              <w:rPr>
                <w:sz w:val="18"/>
                <w:szCs w:val="18"/>
              </w:rPr>
            </w:pPr>
            <w:r w:rsidRPr="0030158A">
              <w:rPr>
                <w:sz w:val="18"/>
                <w:szCs w:val="18"/>
              </w:rPr>
              <w:t>1.3</w:t>
            </w:r>
          </w:p>
        </w:tc>
      </w:tr>
      <w:tr w:rsidR="00665B34" w:rsidRPr="0030158A" w14:paraId="488FCBDC"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5DAA2093"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B088E2" w14:textId="77777777" w:rsidR="00665B34" w:rsidRPr="0030158A" w:rsidRDefault="00665B34" w:rsidP="00A9238C">
            <w:pPr>
              <w:pStyle w:val="afffffffffffff4"/>
              <w:ind w:firstLine="360"/>
              <w:rPr>
                <w:sz w:val="18"/>
                <w:szCs w:val="18"/>
              </w:rPr>
            </w:pPr>
            <w:r w:rsidRPr="0030158A">
              <w:rPr>
                <w:sz w:val="18"/>
                <w:szCs w:val="18"/>
              </w:rPr>
              <w:t>95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9802C01" w14:textId="77777777" w:rsidR="00665B34" w:rsidRPr="0030158A" w:rsidRDefault="00665B34" w:rsidP="00A9238C">
            <w:pPr>
              <w:pStyle w:val="afffffffffffff4"/>
              <w:ind w:firstLine="360"/>
              <w:rPr>
                <w:sz w:val="18"/>
                <w:szCs w:val="18"/>
              </w:rPr>
            </w:pPr>
            <w:r w:rsidRPr="0030158A">
              <w:rPr>
                <w:sz w:val="18"/>
                <w:szCs w:val="18"/>
              </w:rPr>
              <w:t>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24FD67"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1A267E" w14:textId="77777777" w:rsidR="00665B34" w:rsidRPr="0030158A" w:rsidRDefault="00665B34" w:rsidP="00A9238C">
            <w:pPr>
              <w:pStyle w:val="afffffffffffff4"/>
              <w:ind w:firstLine="360"/>
              <w:rPr>
                <w:sz w:val="18"/>
                <w:szCs w:val="18"/>
              </w:rPr>
            </w:pPr>
            <w:r w:rsidRPr="0030158A">
              <w:rPr>
                <w:sz w:val="18"/>
                <w:szCs w:val="18"/>
              </w:rPr>
              <w:t>280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714393F3" w14:textId="77777777" w:rsidR="00665B34" w:rsidRPr="0030158A" w:rsidRDefault="00665B34" w:rsidP="00A9238C">
            <w:pPr>
              <w:pStyle w:val="afffffffffffff4"/>
              <w:ind w:firstLine="360"/>
              <w:rPr>
                <w:sz w:val="18"/>
                <w:szCs w:val="18"/>
              </w:rPr>
            </w:pPr>
            <w:r w:rsidRPr="0030158A">
              <w:rPr>
                <w:sz w:val="18"/>
                <w:szCs w:val="18"/>
              </w:rPr>
              <w:t>1.5</w:t>
            </w:r>
          </w:p>
        </w:tc>
      </w:tr>
      <w:tr w:rsidR="00665B34" w:rsidRPr="0030158A" w14:paraId="2249A844"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4F8C970E"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8BCFA6" w14:textId="77777777" w:rsidR="00665B34" w:rsidRPr="0030158A" w:rsidRDefault="00665B34" w:rsidP="00A9238C">
            <w:pPr>
              <w:pStyle w:val="afffffffffffff4"/>
              <w:ind w:firstLine="360"/>
              <w:rPr>
                <w:sz w:val="18"/>
                <w:szCs w:val="18"/>
              </w:rPr>
            </w:pPr>
            <w:r w:rsidRPr="0030158A">
              <w:rPr>
                <w:sz w:val="18"/>
                <w:szCs w:val="18"/>
              </w:rPr>
              <w:t>100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1A9EBCC" w14:textId="77777777" w:rsidR="00665B34" w:rsidRPr="0030158A" w:rsidRDefault="00665B34" w:rsidP="00A9238C">
            <w:pPr>
              <w:pStyle w:val="afffffffffffff4"/>
              <w:ind w:firstLine="360"/>
              <w:rPr>
                <w:sz w:val="18"/>
                <w:szCs w:val="18"/>
              </w:rPr>
            </w:pPr>
            <w:r w:rsidRPr="0030158A">
              <w:rPr>
                <w:sz w:val="18"/>
                <w:szCs w:val="18"/>
              </w:rPr>
              <w:t>0.7</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C7B871"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FB9DE5" w14:textId="77777777" w:rsidR="00665B34" w:rsidRPr="0030158A" w:rsidRDefault="00665B34" w:rsidP="00A9238C">
            <w:pPr>
              <w:pStyle w:val="afffffffffffff4"/>
              <w:ind w:firstLine="360"/>
              <w:rPr>
                <w:sz w:val="18"/>
                <w:szCs w:val="18"/>
              </w:rPr>
            </w:pPr>
            <w:r w:rsidRPr="0030158A">
              <w:rPr>
                <w:sz w:val="18"/>
                <w:szCs w:val="18"/>
              </w:rPr>
              <w:t>290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65E521AC" w14:textId="77777777" w:rsidR="00665B34" w:rsidRPr="0030158A" w:rsidRDefault="00665B34" w:rsidP="00A9238C">
            <w:pPr>
              <w:pStyle w:val="afffffffffffff4"/>
              <w:ind w:firstLine="360"/>
              <w:rPr>
                <w:sz w:val="18"/>
                <w:szCs w:val="18"/>
              </w:rPr>
            </w:pPr>
            <w:r w:rsidRPr="0030158A">
              <w:rPr>
                <w:sz w:val="18"/>
                <w:szCs w:val="18"/>
              </w:rPr>
              <w:t>1.9</w:t>
            </w:r>
          </w:p>
        </w:tc>
      </w:tr>
      <w:tr w:rsidR="00665B34" w:rsidRPr="0030158A" w14:paraId="1D2AE274"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7EC8F7F0"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DCBE13" w14:textId="77777777" w:rsidR="00665B34" w:rsidRPr="0030158A" w:rsidRDefault="00665B34" w:rsidP="00A9238C">
            <w:pPr>
              <w:pStyle w:val="afffffffffffff4"/>
              <w:ind w:firstLine="360"/>
              <w:rPr>
                <w:sz w:val="18"/>
                <w:szCs w:val="18"/>
              </w:rPr>
            </w:pPr>
            <w:r w:rsidRPr="0030158A">
              <w:rPr>
                <w:sz w:val="18"/>
                <w:szCs w:val="18"/>
              </w:rPr>
              <w:t>110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574E3E6" w14:textId="77777777" w:rsidR="00665B34" w:rsidRPr="0030158A" w:rsidRDefault="00665B34" w:rsidP="00A9238C">
            <w:pPr>
              <w:pStyle w:val="afffffffffffff4"/>
              <w:ind w:firstLine="360"/>
              <w:rPr>
                <w:sz w:val="18"/>
                <w:szCs w:val="18"/>
              </w:rPr>
            </w:pPr>
            <w:r w:rsidRPr="0030158A">
              <w:rPr>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57D848"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37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110105" w14:textId="77777777" w:rsidR="00665B34" w:rsidRPr="0030158A" w:rsidRDefault="00665B34" w:rsidP="00A9238C">
            <w:pPr>
              <w:pStyle w:val="afffffffffffff4"/>
              <w:ind w:firstLine="360"/>
              <w:rPr>
                <w:sz w:val="18"/>
                <w:szCs w:val="18"/>
              </w:rPr>
            </w:pPr>
            <w:r w:rsidRPr="0030158A">
              <w:rPr>
                <w:sz w:val="18"/>
                <w:szCs w:val="18"/>
              </w:rPr>
              <w:t>300</w:t>
            </w:r>
          </w:p>
        </w:tc>
        <w:tc>
          <w:tcPr>
            <w:tcW w:w="2942" w:type="dxa"/>
            <w:tcBorders>
              <w:top w:val="single" w:sz="4" w:space="0" w:color="auto"/>
              <w:left w:val="single" w:sz="4" w:space="0" w:color="auto"/>
              <w:bottom w:val="single" w:sz="4" w:space="0" w:color="auto"/>
              <w:right w:val="single" w:sz="4" w:space="0" w:color="auto"/>
            </w:tcBorders>
            <w:vAlign w:val="center"/>
            <w:hideMark/>
          </w:tcPr>
          <w:p w14:paraId="586105DD" w14:textId="77777777" w:rsidR="00665B34" w:rsidRPr="0030158A" w:rsidRDefault="00665B34" w:rsidP="00A9238C">
            <w:pPr>
              <w:pStyle w:val="afffffffffffff4"/>
              <w:ind w:firstLine="360"/>
              <w:rPr>
                <w:sz w:val="18"/>
                <w:szCs w:val="18"/>
              </w:rPr>
            </w:pPr>
            <w:r w:rsidRPr="0030158A">
              <w:rPr>
                <w:sz w:val="18"/>
                <w:szCs w:val="18"/>
              </w:rPr>
              <w:t>2.1</w:t>
            </w:r>
          </w:p>
        </w:tc>
      </w:tr>
      <w:tr w:rsidR="00665B34" w:rsidRPr="0030158A" w14:paraId="2B7C46EF" w14:textId="77777777" w:rsidTr="00765000">
        <w:tc>
          <w:tcPr>
            <w:tcW w:w="704" w:type="dxa"/>
            <w:tcBorders>
              <w:top w:val="single" w:sz="4" w:space="0" w:color="auto"/>
              <w:left w:val="single" w:sz="4" w:space="0" w:color="auto"/>
              <w:bottom w:val="single" w:sz="4" w:space="0" w:color="auto"/>
              <w:right w:val="single" w:sz="4" w:space="0" w:color="auto"/>
            </w:tcBorders>
            <w:vAlign w:val="center"/>
            <w:hideMark/>
          </w:tcPr>
          <w:p w14:paraId="113E3696"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C0E60C" w14:textId="77777777" w:rsidR="00665B34" w:rsidRPr="0030158A" w:rsidRDefault="00665B34" w:rsidP="00A9238C">
            <w:pPr>
              <w:pStyle w:val="afffffffffffff4"/>
              <w:ind w:firstLine="360"/>
              <w:rPr>
                <w:sz w:val="18"/>
                <w:szCs w:val="18"/>
              </w:rPr>
            </w:pPr>
            <w:r w:rsidRPr="0030158A">
              <w:rPr>
                <w:sz w:val="18"/>
                <w:szCs w:val="18"/>
              </w:rPr>
              <w:t>120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5460DC2" w14:textId="77777777" w:rsidR="00665B34" w:rsidRPr="0030158A" w:rsidRDefault="00665B34" w:rsidP="00A9238C">
            <w:pPr>
              <w:pStyle w:val="afffffffffffff4"/>
              <w:ind w:firstLine="360"/>
              <w:rPr>
                <w:sz w:val="18"/>
                <w:szCs w:val="18"/>
              </w:rPr>
            </w:pPr>
            <w:r w:rsidRPr="0030158A">
              <w:rPr>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8ABC8C" w14:textId="77777777" w:rsidR="00665B34" w:rsidRPr="0030158A" w:rsidRDefault="00665B34" w:rsidP="00765000">
            <w:pPr>
              <w:jc w:val="center"/>
              <w:rPr>
                <w:rFonts w:ascii="Times New Roman" w:eastAsiaTheme="minorEastAsia" w:hAnsi="Times New Roman"/>
                <w:sz w:val="18"/>
                <w:szCs w:val="18"/>
              </w:rPr>
            </w:pPr>
            <w:r w:rsidRPr="0030158A">
              <w:rPr>
                <w:rFonts w:eastAsiaTheme="minorEastAsia"/>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46FFE15" w14:textId="77777777" w:rsidR="00665B34" w:rsidRPr="0030158A" w:rsidRDefault="00665B34" w:rsidP="00A9238C">
            <w:pPr>
              <w:pStyle w:val="afffffffffffff4"/>
              <w:ind w:firstLine="360"/>
              <w:rPr>
                <w:sz w:val="18"/>
                <w:szCs w:val="18"/>
              </w:rPr>
            </w:pPr>
            <w:r w:rsidRPr="0030158A">
              <w:rPr>
                <w:sz w:val="18"/>
                <w:szCs w:val="18"/>
              </w:rPr>
              <w:t>-</w:t>
            </w:r>
          </w:p>
        </w:tc>
        <w:tc>
          <w:tcPr>
            <w:tcW w:w="2942" w:type="dxa"/>
            <w:tcBorders>
              <w:top w:val="single" w:sz="4" w:space="0" w:color="auto"/>
              <w:left w:val="single" w:sz="4" w:space="0" w:color="auto"/>
              <w:bottom w:val="single" w:sz="4" w:space="0" w:color="auto"/>
              <w:right w:val="single" w:sz="4" w:space="0" w:color="auto"/>
            </w:tcBorders>
            <w:vAlign w:val="center"/>
            <w:hideMark/>
          </w:tcPr>
          <w:p w14:paraId="47734073" w14:textId="77777777" w:rsidR="00665B34" w:rsidRPr="0030158A" w:rsidRDefault="00665B34" w:rsidP="00A9238C">
            <w:pPr>
              <w:pStyle w:val="afffffffffffff4"/>
              <w:ind w:firstLine="360"/>
              <w:rPr>
                <w:sz w:val="18"/>
                <w:szCs w:val="18"/>
              </w:rPr>
            </w:pPr>
            <w:r w:rsidRPr="0030158A">
              <w:rPr>
                <w:sz w:val="18"/>
                <w:szCs w:val="18"/>
              </w:rPr>
              <w:t>-</w:t>
            </w:r>
          </w:p>
        </w:tc>
      </w:tr>
      <w:tr w:rsidR="00665B34" w:rsidRPr="0030158A" w14:paraId="4EA2595C" w14:textId="77777777" w:rsidTr="00765000">
        <w:tc>
          <w:tcPr>
            <w:tcW w:w="9458" w:type="dxa"/>
            <w:gridSpan w:val="6"/>
            <w:tcBorders>
              <w:top w:val="single" w:sz="4" w:space="0" w:color="auto"/>
              <w:left w:val="single" w:sz="4" w:space="0" w:color="auto"/>
              <w:bottom w:val="single" w:sz="4" w:space="0" w:color="auto"/>
              <w:right w:val="single" w:sz="4" w:space="0" w:color="auto"/>
            </w:tcBorders>
            <w:vAlign w:val="center"/>
            <w:hideMark/>
          </w:tcPr>
          <w:p w14:paraId="59B9F96B" w14:textId="77777777" w:rsidR="00665B34" w:rsidRPr="0030158A" w:rsidRDefault="00665B34" w:rsidP="00665B34">
            <w:pPr>
              <w:pStyle w:val="afffffffffffff3"/>
              <w:numPr>
                <w:ilvl w:val="0"/>
                <w:numId w:val="37"/>
              </w:numPr>
              <w:ind w:firstLineChars="0"/>
              <w:rPr>
                <w:rFonts w:ascii="Times New Roman" w:hAnsi="Times New Roman"/>
                <w:sz w:val="18"/>
                <w:szCs w:val="18"/>
              </w:rPr>
            </w:pPr>
            <w:r w:rsidRPr="0030158A">
              <w:rPr>
                <w:rFonts w:hint="eastAsia"/>
                <w:sz w:val="18"/>
                <w:szCs w:val="18"/>
              </w:rPr>
              <w:t>表中比转速之间的比转速所对应的效率修正值，可依据该比转速的上下比转速的效率修正值进行线性插值法推算得出。</w:t>
            </w:r>
          </w:p>
        </w:tc>
      </w:tr>
    </w:tbl>
    <w:p w14:paraId="75E3FC95" w14:textId="60CE9646" w:rsidR="00BB77E4" w:rsidRDefault="00BB77E4" w:rsidP="00BB77E4">
      <w:pPr>
        <w:pStyle w:val="afffffffffffff4"/>
      </w:pPr>
      <w:r>
        <w:rPr>
          <w:rFonts w:hint="eastAsia"/>
          <w:color w:val="000000" w:themeColor="text1"/>
        </w:rPr>
        <w:t>首先根据</w:t>
      </w:r>
      <w:r w:rsidR="0021693F">
        <w:rPr>
          <w:rFonts w:hint="eastAsia"/>
          <w:color w:val="000000" w:themeColor="text1"/>
        </w:rPr>
        <w:t>泵类设备工作</w:t>
      </w:r>
      <w:r>
        <w:rPr>
          <w:rFonts w:hint="eastAsia"/>
          <w:color w:val="000000" w:themeColor="text1"/>
        </w:rPr>
        <w:t>流量Q查表1和表2获得未修正的泵类设备能效基值</w:t>
      </w:r>
      <m:oMath>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0</m:t>
            </m:r>
          </m:sub>
        </m:sSub>
      </m:oMath>
      <w:r>
        <w:rPr>
          <w:rFonts w:hint="eastAsia"/>
          <w:color w:val="000000" w:themeColor="text1"/>
        </w:rPr>
        <w:t>，然后根据</w:t>
      </w:r>
      <w:r>
        <w:rPr>
          <w:rFonts w:hint="eastAsia"/>
        </w:rPr>
        <w:t>泵类设备的比转速</w:t>
      </w:r>
      <m:oMath>
        <m:sSub>
          <m:sSubPr>
            <m:ctrlPr>
              <w:rPr>
                <w:rFonts w:ascii="Cambria Math" w:hAnsi="Cambria Math"/>
              </w:rPr>
            </m:ctrlPr>
          </m:sSubPr>
          <m:e>
            <m:r>
              <w:rPr>
                <w:rFonts w:ascii="Cambria Math" w:hAnsi="Cambria Math"/>
              </w:rPr>
              <m:t>n</m:t>
            </m:r>
          </m:e>
          <m:sub>
            <m:r>
              <w:rPr>
                <w:rFonts w:ascii="Cambria Math" w:hAnsi="Cambria Math"/>
              </w:rPr>
              <m:t>s</m:t>
            </m:r>
          </m:sub>
        </m:sSub>
      </m:oMath>
      <w:r>
        <w:rPr>
          <w:rFonts w:hint="eastAsia"/>
        </w:rPr>
        <w:t>查表3获得泵类设备能效基值修正值</w:t>
      </w:r>
      <m:oMath>
        <m:r>
          <w:rPr>
            <w:rFonts w:ascii="Cambria Math" w:hAnsi="Cambria Math"/>
            <w:sz w:val="18"/>
            <w:szCs w:val="18"/>
          </w:rPr>
          <m:t>Δη</m:t>
        </m:r>
      </m:oMath>
      <w:r>
        <w:rPr>
          <w:rFonts w:hint="eastAsia"/>
        </w:rPr>
        <w:t>，最后得出泵类设备效率基值</w:t>
      </w:r>
      <m:oMath>
        <m:sSub>
          <m:sSubPr>
            <m:ctrlPr>
              <w:rPr>
                <w:rFonts w:ascii="Cambria Math" w:hAnsi="Cambria Math"/>
              </w:rPr>
            </m:ctrlPr>
          </m:sSubPr>
          <m:e>
            <m:r>
              <m:rPr>
                <m:sty m:val="p"/>
              </m:rPr>
              <w:rPr>
                <w:rFonts w:ascii="Cambria Math" w:hAnsi="Cambria Math"/>
              </w:rPr>
              <m:t>η</m:t>
            </m:r>
          </m:e>
          <m:sub>
            <m:r>
              <w:rPr>
                <w:rFonts w:ascii="Cambria Math" w:hAnsi="Cambria Math"/>
              </w:rPr>
              <m:t>pf</m:t>
            </m:r>
          </m:sub>
        </m:sSub>
      </m:oMath>
      <w:r>
        <w:rPr>
          <w:rFonts w:hint="eastAsia"/>
        </w:rPr>
        <w:t>。泵类设备的比转速</w:t>
      </w:r>
      <m:oMath>
        <m:sSub>
          <m:sSubPr>
            <m:ctrlPr>
              <w:rPr>
                <w:rFonts w:ascii="Cambria Math" w:hAnsi="Cambria Math"/>
              </w:rPr>
            </m:ctrlPr>
          </m:sSubPr>
          <m:e>
            <m:r>
              <w:rPr>
                <w:rFonts w:ascii="Cambria Math" w:hAnsi="Cambria Math"/>
              </w:rPr>
              <m:t>n</m:t>
            </m:r>
          </m:e>
          <m:sub>
            <m:r>
              <w:rPr>
                <w:rFonts w:ascii="Cambria Math" w:hAnsi="Cambria Math"/>
              </w:rPr>
              <m:t>s</m:t>
            </m:r>
          </m:sub>
        </m:sSub>
      </m:oMath>
      <w:r>
        <w:rPr>
          <w:rFonts w:hint="eastAsia"/>
        </w:rPr>
        <w:t>按公式（</w:t>
      </w:r>
      <w:r>
        <w:t>1</w:t>
      </w:r>
      <w:r>
        <w:rPr>
          <w:rFonts w:hint="eastAsia"/>
        </w:rPr>
        <w:t>）计算：</w:t>
      </w:r>
    </w:p>
    <w:p w14:paraId="465DE50D" w14:textId="7CCBFA6B" w:rsidR="00BB77E4" w:rsidRDefault="000500D8" w:rsidP="00BB77E4">
      <w:pPr>
        <w:spacing w:line="240" w:lineRule="auto"/>
        <w:jc w:val="right"/>
        <w:rPr>
          <w:rFonts w:ascii="Times New Roman" w:hAnsi="Times New Roman"/>
        </w:rPr>
      </w:pPr>
      <m:oMath>
        <m:sSub>
          <m:sSubPr>
            <m:ctrlPr>
              <w:rPr>
                <w:rFonts w:ascii="Cambria Math" w:hAnsi="Cambria Math"/>
              </w:rPr>
            </m:ctrlPr>
          </m:sSubPr>
          <m:e>
            <m:r>
              <w:rPr>
                <w:rFonts w:ascii="Cambria Math" w:hAnsi="Cambria Math"/>
              </w:rPr>
              <m:t>n</m:t>
            </m:r>
          </m:e>
          <m:sub>
            <m:r>
              <w:rPr>
                <w:rFonts w:ascii="Cambria Math" w:hAnsi="Cambria Math"/>
              </w:rPr>
              <m:t>s</m:t>
            </m:r>
          </m:sub>
        </m:sSub>
        <m:r>
          <m:rPr>
            <m:sty m:val="p"/>
          </m:rPr>
          <w:rPr>
            <w:rFonts w:ascii="Cambria Math" w:hAnsi="Cambria Math"/>
          </w:rPr>
          <m:t>=</m:t>
        </m:r>
        <m:f>
          <m:fPr>
            <m:ctrlPr>
              <w:rPr>
                <w:rFonts w:ascii="Cambria Math" w:hAnsi="Cambria Math"/>
              </w:rPr>
            </m:ctrlPr>
          </m:fPr>
          <m:num>
            <m:r>
              <m:rPr>
                <m:sty m:val="p"/>
              </m:rPr>
              <w:rPr>
                <w:rFonts w:ascii="Cambria Math" w:hAnsi="Cambria Math"/>
              </w:rPr>
              <m:t>3.65</m:t>
            </m:r>
            <m:r>
              <w:rPr>
                <w:rFonts w:ascii="Cambria Math" w:hAnsi="Cambria Math"/>
              </w:rPr>
              <m:t>n</m:t>
            </m:r>
            <m:rad>
              <m:radPr>
                <m:degHide m:val="1"/>
                <m:ctrlPr>
                  <w:rPr>
                    <w:rFonts w:ascii="Cambria Math" w:hAnsi="Cambria Math"/>
                  </w:rPr>
                </m:ctrlPr>
              </m:radPr>
              <m:deg/>
              <m:e>
                <m:r>
                  <w:rPr>
                    <w:rFonts w:ascii="Cambria Math" w:hAnsi="Cambria Math"/>
                  </w:rPr>
                  <m:t>Q</m:t>
                </m:r>
              </m:e>
            </m:rad>
          </m:num>
          <m:den>
            <m:sSup>
              <m:sSupPr>
                <m:ctrlPr>
                  <w:rPr>
                    <w:rFonts w:ascii="Cambria Math" w:hAnsi="Cambria Math"/>
                  </w:rPr>
                </m:ctrlPr>
              </m:sSupPr>
              <m:e>
                <m:r>
                  <w:rPr>
                    <w:rFonts w:ascii="Cambria Math" w:hAnsi="Cambria Math"/>
                  </w:rPr>
                  <m:t>H</m:t>
                </m:r>
              </m:e>
              <m:sup>
                <m:r>
                  <m:rPr>
                    <m:sty m:val="p"/>
                  </m:rPr>
                  <w:rPr>
                    <w:rFonts w:ascii="Cambria Math" w:hAnsi="Cambria Math"/>
                  </w:rPr>
                  <m:t>3/4</m:t>
                </m:r>
              </m:sup>
            </m:sSup>
          </m:den>
        </m:f>
      </m:oMath>
      <w:r w:rsidR="00BB77E4">
        <w:rPr>
          <w:rFonts w:ascii="宋体" w:hAnsi="宋体" w:hint="eastAsia"/>
        </w:rPr>
        <w:t>................................</w:t>
      </w:r>
      <w:r w:rsidR="00BB77E4" w:rsidRPr="00A21615">
        <w:rPr>
          <w:rFonts w:ascii="Times New Roman" w:hAnsi="Times New Roman"/>
          <w:szCs w:val="20"/>
        </w:rPr>
        <w:t xml:space="preserve"> </w:t>
      </w:r>
      <w:r w:rsidR="00BB77E4">
        <w:t>(1)</w:t>
      </w:r>
    </w:p>
    <w:p w14:paraId="1B29068E" w14:textId="7F664B0E" w:rsidR="00BB77E4" w:rsidRDefault="00BB77E4" w:rsidP="00BB77E4">
      <w:pPr>
        <w:spacing w:line="240" w:lineRule="auto"/>
        <w:ind w:left="420"/>
        <w:jc w:val="left"/>
      </w:pPr>
      <w:r>
        <w:rPr>
          <w:rFonts w:ascii="Times New Roman" w:hAnsi="Times New Roman" w:hint="eastAsia"/>
        </w:rPr>
        <w:t>泵类设备效率基值</w:t>
      </w:r>
      <m:oMath>
        <m:sSub>
          <m:sSubPr>
            <m:ctrlPr>
              <w:rPr>
                <w:rFonts w:ascii="Cambria Math" w:hAnsi="Cambria Math"/>
              </w:rPr>
            </m:ctrlPr>
          </m:sSubPr>
          <m:e>
            <m:r>
              <m:rPr>
                <m:sty m:val="p"/>
              </m:rPr>
              <w:rPr>
                <w:rFonts w:ascii="Cambria Math" w:hAnsi="Cambria Math"/>
              </w:rPr>
              <m:t>η</m:t>
            </m:r>
          </m:e>
          <m:sub>
            <m:r>
              <w:rPr>
                <w:rFonts w:ascii="Cambria Math" w:hAnsi="Cambria Math"/>
              </w:rPr>
              <m:t>pf</m:t>
            </m:r>
          </m:sub>
        </m:sSub>
      </m:oMath>
      <w:r>
        <w:rPr>
          <w:rFonts w:ascii="Times New Roman" w:hAnsi="Times New Roman" w:hint="eastAsia"/>
        </w:rPr>
        <w:t>按公式（</w:t>
      </w:r>
      <w:r w:rsidR="004136CF">
        <w:rPr>
          <w:rFonts w:ascii="Times New Roman" w:hAnsi="Times New Roman"/>
        </w:rPr>
        <w:t>2</w:t>
      </w:r>
      <w:r>
        <w:rPr>
          <w:rFonts w:ascii="Times New Roman" w:hAnsi="Times New Roman" w:hint="eastAsia"/>
        </w:rPr>
        <w:t>）计算：</w:t>
      </w:r>
    </w:p>
    <w:p w14:paraId="0FED3F78" w14:textId="5C7CA21F" w:rsidR="00BB77E4" w:rsidRDefault="000500D8" w:rsidP="00BB77E4">
      <w:pPr>
        <w:spacing w:line="240" w:lineRule="auto"/>
        <w:jc w:val="right"/>
        <w:rPr>
          <w:rFonts w:ascii="Times New Roman" w:hAnsi="Times New Roman"/>
        </w:rPr>
      </w:pPr>
      <m:oMath>
        <m:sSub>
          <m:sSubPr>
            <m:ctrlPr>
              <w:rPr>
                <w:rFonts w:ascii="Cambria Math" w:hAnsi="Cambria Math"/>
              </w:rPr>
            </m:ctrlPr>
          </m:sSubPr>
          <m:e>
            <m:r>
              <m:rPr>
                <m:sty m:val="p"/>
              </m:rPr>
              <w:rPr>
                <w:rFonts w:ascii="Cambria Math" w:hAnsi="Cambria Math"/>
              </w:rPr>
              <m:t>η</m:t>
            </m:r>
          </m:e>
          <m:sub>
            <m:r>
              <w:rPr>
                <w:rFonts w:ascii="Cambria Math" w:hAnsi="Cambria Math"/>
              </w:rPr>
              <m:t>pf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η</m:t>
            </m:r>
          </m:e>
          <m:sub>
            <m:r>
              <w:rPr>
                <w:rFonts w:ascii="Cambria Math" w:hAnsi="Cambria Math"/>
              </w:rPr>
              <m:t>0</m:t>
            </m:r>
          </m:sub>
        </m:sSub>
        <m:r>
          <w:rPr>
            <w:rFonts w:ascii="Cambria Math" w:hAnsi="Cambria Math"/>
          </w:rPr>
          <m:t>-</m:t>
        </m:r>
        <m:r>
          <m:rPr>
            <m:sty m:val="p"/>
          </m:rPr>
          <w:rPr>
            <w:rFonts w:ascii="Cambria Math" w:hAnsi="Cambria Math"/>
          </w:rPr>
          <m:t>Δη</m:t>
        </m:r>
      </m:oMath>
      <w:r w:rsidR="00BB77E4">
        <w:rPr>
          <w:rFonts w:ascii="宋体" w:hAnsi="宋体" w:hint="eastAsia"/>
        </w:rPr>
        <w:t>................................</w:t>
      </w:r>
      <w:r w:rsidR="00BB77E4">
        <w:t xml:space="preserve"> (</w:t>
      </w:r>
      <w:r w:rsidR="004136CF">
        <w:t>2</w:t>
      </w:r>
      <w:r w:rsidR="00BB77E4">
        <w:t>)</w:t>
      </w:r>
    </w:p>
    <w:p w14:paraId="06B05866" w14:textId="52F36B3D" w:rsidR="00452B76" w:rsidRPr="00424B1F" w:rsidRDefault="00452B76" w:rsidP="00452B76">
      <w:pPr>
        <w:pStyle w:val="affffffffffff"/>
        <w:ind w:left="428" w:hangingChars="200" w:hanging="428"/>
        <w:rPr>
          <w:rFonts w:ascii="黑体" w:eastAsia="黑体"/>
          <w:spacing w:val="2"/>
        </w:rPr>
      </w:pPr>
      <w:bookmarkStart w:id="42" w:name="_Toc114503932"/>
      <w:r w:rsidRPr="00424B1F">
        <w:rPr>
          <w:rFonts w:ascii="黑体" w:eastAsia="黑体" w:hint="eastAsia"/>
          <w:spacing w:val="2"/>
        </w:rPr>
        <w:t>泵类设备能效</w:t>
      </w:r>
      <w:r>
        <w:rPr>
          <w:rFonts w:ascii="黑体" w:eastAsia="黑体" w:hint="eastAsia"/>
          <w:spacing w:val="2"/>
        </w:rPr>
        <w:t>分级</w:t>
      </w:r>
    </w:p>
    <w:p w14:paraId="13569DCB" w14:textId="7A4CD74D" w:rsidR="00424B1F" w:rsidRDefault="005241B3" w:rsidP="00424B1F">
      <w:pPr>
        <w:pStyle w:val="afffffffffffff5"/>
        <w:ind w:firstLine="428"/>
      </w:pPr>
      <w:r>
        <w:rPr>
          <w:rFonts w:hint="eastAsia"/>
          <w:color w:val="000000" w:themeColor="text1"/>
        </w:rPr>
        <w:lastRenderedPageBreak/>
        <w:t>参考</w:t>
      </w:r>
      <w:r w:rsidR="00424B1F">
        <w:rPr>
          <w:rFonts w:hint="eastAsia"/>
          <w:color w:val="000000" w:themeColor="text1"/>
        </w:rPr>
        <w:t>JB/T11706.1-2013的分级，</w:t>
      </w:r>
      <w:r w:rsidR="00424B1F">
        <w:rPr>
          <w:rFonts w:hint="eastAsia"/>
        </w:rPr>
        <w:t>泵类设备的能效</w:t>
      </w:r>
      <w:r>
        <w:rPr>
          <w:rFonts w:hint="eastAsia"/>
        </w:rPr>
        <w:t>分级见</w:t>
      </w:r>
      <w:r w:rsidR="00424B1F">
        <w:rPr>
          <w:rFonts w:hint="eastAsia"/>
        </w:rPr>
        <w:t>表4</w:t>
      </w:r>
      <w:r w:rsidR="00354064">
        <w:rPr>
          <w:rFonts w:hint="eastAsia"/>
        </w:rPr>
        <w:t>，各等级的泵类设备能效应不低于能效基值。</w:t>
      </w:r>
    </w:p>
    <w:p w14:paraId="7CF02525" w14:textId="1CF8E7DF" w:rsidR="00424B1F" w:rsidRDefault="00424B1F" w:rsidP="00424B1F">
      <w:pPr>
        <w:pStyle w:val="afffffffffffff1"/>
        <w:jc w:val="center"/>
      </w:pPr>
      <w:r>
        <w:rPr>
          <w:rFonts w:hint="eastAsia"/>
        </w:rPr>
        <w:t>表</w:t>
      </w:r>
      <w:r w:rsidR="00293638">
        <w:rPr>
          <w:rFonts w:hint="eastAsia"/>
          <w:noProof/>
        </w:rPr>
        <w:fldChar w:fldCharType="begin"/>
      </w:r>
      <w:r>
        <w:rPr>
          <w:rFonts w:hint="eastAsia"/>
          <w:noProof/>
        </w:rPr>
        <w:instrText xml:space="preserve"> SEQ 表 \* ARABIC </w:instrText>
      </w:r>
      <w:r w:rsidR="00293638">
        <w:rPr>
          <w:rFonts w:hint="eastAsia"/>
          <w:noProof/>
        </w:rPr>
        <w:fldChar w:fldCharType="separate"/>
      </w:r>
      <w:r>
        <w:rPr>
          <w:rFonts w:hint="eastAsia"/>
          <w:noProof/>
        </w:rPr>
        <w:t>4</w:t>
      </w:r>
      <w:r w:rsidR="00293638">
        <w:rPr>
          <w:rFonts w:hint="eastAsia"/>
          <w:noProof/>
        </w:rPr>
        <w:fldChar w:fldCharType="end"/>
      </w:r>
      <w:r>
        <w:rPr>
          <w:rFonts w:hint="eastAsia"/>
        </w:rPr>
        <w:t xml:space="preserve">　泵类设备能效</w:t>
      </w:r>
      <w:r w:rsidR="005241B3">
        <w:rPr>
          <w:rFonts w:hint="eastAsia"/>
        </w:rPr>
        <w:t>基值与能效等级</w:t>
      </w:r>
    </w:p>
    <w:tbl>
      <w:tblPr>
        <w:tblStyle w:val="affffffffff6"/>
        <w:tblW w:w="5000" w:type="pct"/>
        <w:jc w:val="center"/>
        <w:tblLook w:val="04A0" w:firstRow="1" w:lastRow="0" w:firstColumn="1" w:lastColumn="0" w:noHBand="0" w:noVBand="1"/>
      </w:tblPr>
      <w:tblGrid>
        <w:gridCol w:w="3784"/>
        <w:gridCol w:w="5786"/>
      </w:tblGrid>
      <w:tr w:rsidR="00424B1F" w:rsidRPr="003A5D79" w14:paraId="320F9446" w14:textId="77777777" w:rsidTr="00617926">
        <w:trPr>
          <w:jc w:val="center"/>
        </w:trPr>
        <w:tc>
          <w:tcPr>
            <w:tcW w:w="1977" w:type="pct"/>
            <w:tcBorders>
              <w:top w:val="single" w:sz="4" w:space="0" w:color="auto"/>
              <w:left w:val="single" w:sz="4" w:space="0" w:color="auto"/>
              <w:bottom w:val="single" w:sz="4" w:space="0" w:color="auto"/>
              <w:right w:val="single" w:sz="4" w:space="0" w:color="auto"/>
            </w:tcBorders>
            <w:vAlign w:val="center"/>
            <w:hideMark/>
          </w:tcPr>
          <w:p w14:paraId="23CE09AF" w14:textId="77777777" w:rsidR="00424B1F" w:rsidRPr="003A5D79" w:rsidRDefault="00424B1F" w:rsidP="00A9238C">
            <w:pPr>
              <w:pStyle w:val="afffffffffffff4"/>
              <w:rPr>
                <w:rFonts w:ascii="Times New Roman" w:hAnsi="Times New Roman"/>
              </w:rPr>
            </w:pPr>
            <w:r w:rsidRPr="003A5D79">
              <w:rPr>
                <w:rFonts w:ascii="Times New Roman" w:hAnsi="Times New Roman"/>
              </w:rPr>
              <w:t>能效等级</w:t>
            </w:r>
          </w:p>
        </w:tc>
        <w:tc>
          <w:tcPr>
            <w:tcW w:w="3023" w:type="pct"/>
            <w:tcBorders>
              <w:top w:val="single" w:sz="4" w:space="0" w:color="auto"/>
              <w:left w:val="single" w:sz="4" w:space="0" w:color="auto"/>
              <w:bottom w:val="single" w:sz="4" w:space="0" w:color="auto"/>
              <w:right w:val="single" w:sz="4" w:space="0" w:color="auto"/>
            </w:tcBorders>
            <w:vAlign w:val="center"/>
            <w:hideMark/>
          </w:tcPr>
          <w:p w14:paraId="32564130" w14:textId="5832CA72" w:rsidR="00424B1F" w:rsidRPr="003A5D79" w:rsidRDefault="005241B3" w:rsidP="00A9238C">
            <w:pPr>
              <w:pStyle w:val="afffffffffffff4"/>
              <w:rPr>
                <w:rFonts w:ascii="Times New Roman" w:hAnsi="Times New Roman"/>
              </w:rPr>
            </w:pPr>
            <w:r w:rsidRPr="003A5D79">
              <w:rPr>
                <w:rFonts w:ascii="Times New Roman" w:hAnsi="Times New Roman"/>
              </w:rPr>
              <w:t>能效基值</w:t>
            </w:r>
          </w:p>
        </w:tc>
      </w:tr>
      <w:tr w:rsidR="00424B1F" w:rsidRPr="003A5D79" w14:paraId="21E056DA" w14:textId="77777777" w:rsidTr="00617926">
        <w:trPr>
          <w:jc w:val="center"/>
        </w:trPr>
        <w:tc>
          <w:tcPr>
            <w:tcW w:w="1977" w:type="pct"/>
            <w:tcBorders>
              <w:top w:val="single" w:sz="4" w:space="0" w:color="auto"/>
              <w:left w:val="single" w:sz="4" w:space="0" w:color="auto"/>
              <w:bottom w:val="single" w:sz="4" w:space="0" w:color="auto"/>
              <w:right w:val="single" w:sz="4" w:space="0" w:color="auto"/>
            </w:tcBorders>
            <w:vAlign w:val="center"/>
            <w:hideMark/>
          </w:tcPr>
          <w:p w14:paraId="1AB7FFFF" w14:textId="77777777" w:rsidR="00424B1F" w:rsidRPr="003A5D79" w:rsidRDefault="00424B1F" w:rsidP="00A9238C">
            <w:pPr>
              <w:pStyle w:val="afffffffffffff4"/>
              <w:rPr>
                <w:rFonts w:ascii="Times New Roman" w:hAnsi="Times New Roman"/>
              </w:rPr>
            </w:pPr>
            <w:r w:rsidRPr="003A5D79">
              <w:rPr>
                <w:rFonts w:ascii="Times New Roman" w:hAnsi="Times New Roman"/>
              </w:rPr>
              <w:t>1</w:t>
            </w:r>
          </w:p>
        </w:tc>
        <w:tc>
          <w:tcPr>
            <w:tcW w:w="3023" w:type="pct"/>
            <w:tcBorders>
              <w:top w:val="single" w:sz="4" w:space="0" w:color="auto"/>
              <w:left w:val="single" w:sz="4" w:space="0" w:color="auto"/>
              <w:bottom w:val="single" w:sz="4" w:space="0" w:color="auto"/>
              <w:right w:val="single" w:sz="4" w:space="0" w:color="auto"/>
            </w:tcBorders>
            <w:vAlign w:val="center"/>
            <w:hideMark/>
          </w:tcPr>
          <w:p w14:paraId="1FE4A6D1" w14:textId="77777777" w:rsidR="00424B1F" w:rsidRPr="003A5D79" w:rsidRDefault="00424B1F" w:rsidP="00A9238C">
            <w:pPr>
              <w:pStyle w:val="afffffffffffff4"/>
              <w:rPr>
                <w:rFonts w:ascii="Times New Roman" w:hAnsi="Times New Roman"/>
              </w:rPr>
            </w:pPr>
            <m:oMath>
              <m:r>
                <w:rPr>
                  <w:rFonts w:ascii="Cambria Math" w:hAnsi="Cambria Math"/>
                </w:rPr>
                <m:t>η</m:t>
              </m:r>
            </m:oMath>
            <w:r w:rsidRPr="003A5D79">
              <w:rPr>
                <w:rFonts w:ascii="Times New Roman" w:hAnsi="Times New Roman"/>
              </w:rPr>
              <w:t xml:space="preserve"> ≥ </w:t>
            </w:r>
            <w:r w:rsidRPr="003A5D79">
              <w:rPr>
                <w:rFonts w:ascii="Times New Roman" w:hAnsi="Times New Roman"/>
                <w:i/>
                <w:iCs/>
              </w:rPr>
              <w:t>η</w:t>
            </w:r>
            <w:r w:rsidRPr="003A5D79">
              <w:rPr>
                <w:rFonts w:ascii="Times New Roman" w:hAnsi="Times New Roman"/>
                <w:i/>
                <w:vertAlign w:val="subscript"/>
              </w:rPr>
              <w:t>pf</w:t>
            </w:r>
            <w:r w:rsidRPr="003A5D79">
              <w:rPr>
                <w:rFonts w:ascii="Times New Roman" w:hAnsi="Times New Roman"/>
              </w:rPr>
              <w:t>+ 1</w:t>
            </w:r>
          </w:p>
        </w:tc>
      </w:tr>
      <w:tr w:rsidR="00424B1F" w:rsidRPr="003A5D79" w14:paraId="6A52BDF0" w14:textId="77777777" w:rsidTr="00617926">
        <w:trPr>
          <w:jc w:val="center"/>
        </w:trPr>
        <w:tc>
          <w:tcPr>
            <w:tcW w:w="1977" w:type="pct"/>
            <w:tcBorders>
              <w:top w:val="single" w:sz="4" w:space="0" w:color="auto"/>
              <w:left w:val="single" w:sz="4" w:space="0" w:color="auto"/>
              <w:bottom w:val="single" w:sz="4" w:space="0" w:color="auto"/>
              <w:right w:val="single" w:sz="4" w:space="0" w:color="auto"/>
            </w:tcBorders>
            <w:vAlign w:val="center"/>
            <w:hideMark/>
          </w:tcPr>
          <w:p w14:paraId="3670A224" w14:textId="77777777" w:rsidR="00424B1F" w:rsidRPr="003A5D79" w:rsidRDefault="00424B1F" w:rsidP="00A9238C">
            <w:pPr>
              <w:pStyle w:val="afffffffffffff4"/>
              <w:rPr>
                <w:rFonts w:ascii="Times New Roman" w:hAnsi="Times New Roman"/>
              </w:rPr>
            </w:pPr>
            <w:r w:rsidRPr="003A5D79">
              <w:rPr>
                <w:rFonts w:ascii="Times New Roman" w:hAnsi="Times New Roman"/>
              </w:rPr>
              <w:t>2</w:t>
            </w:r>
          </w:p>
        </w:tc>
        <w:tc>
          <w:tcPr>
            <w:tcW w:w="3023" w:type="pct"/>
            <w:tcBorders>
              <w:top w:val="single" w:sz="4" w:space="0" w:color="auto"/>
              <w:left w:val="single" w:sz="4" w:space="0" w:color="auto"/>
              <w:bottom w:val="single" w:sz="4" w:space="0" w:color="auto"/>
              <w:right w:val="single" w:sz="4" w:space="0" w:color="auto"/>
            </w:tcBorders>
            <w:vAlign w:val="center"/>
            <w:hideMark/>
          </w:tcPr>
          <w:p w14:paraId="1A091AB8" w14:textId="77777777" w:rsidR="00424B1F" w:rsidRPr="003A5D79" w:rsidRDefault="00424B1F" w:rsidP="00A9238C">
            <w:pPr>
              <w:pStyle w:val="afffffffffffff4"/>
              <w:rPr>
                <w:rFonts w:ascii="Times New Roman" w:hAnsi="Times New Roman"/>
              </w:rPr>
            </w:pPr>
            <w:r w:rsidRPr="003A5D79">
              <w:rPr>
                <w:rFonts w:ascii="Times New Roman" w:hAnsi="Times New Roman"/>
                <w:iCs/>
              </w:rPr>
              <w:t>η</w:t>
            </w:r>
            <w:r w:rsidRPr="003A5D79">
              <w:rPr>
                <w:rFonts w:ascii="Times New Roman" w:hAnsi="Times New Roman"/>
                <w:vertAlign w:val="subscript"/>
              </w:rPr>
              <w:t>pf</w:t>
            </w:r>
            <w:r w:rsidRPr="003A5D79">
              <w:rPr>
                <w:rFonts w:ascii="Times New Roman" w:hAnsi="Times New Roman"/>
              </w:rPr>
              <w:t>+ 1&gt;</w:t>
            </w:r>
            <m:oMath>
              <m:r>
                <w:rPr>
                  <w:rFonts w:ascii="Cambria Math" w:hAnsi="Cambria Math"/>
                </w:rPr>
                <m:t>η</m:t>
              </m:r>
            </m:oMath>
            <w:r w:rsidRPr="003A5D79">
              <w:rPr>
                <w:rFonts w:ascii="Times New Roman" w:hAnsi="Times New Roman"/>
              </w:rPr>
              <w:t xml:space="preserve"> ≥</w:t>
            </w:r>
            <w:r w:rsidRPr="003A5D79">
              <w:rPr>
                <w:rFonts w:ascii="Times New Roman" w:hAnsi="Times New Roman"/>
                <w:iCs/>
              </w:rPr>
              <w:t>η</w:t>
            </w:r>
            <w:r w:rsidRPr="003A5D79">
              <w:rPr>
                <w:rFonts w:ascii="Times New Roman" w:hAnsi="Times New Roman"/>
                <w:vertAlign w:val="subscript"/>
              </w:rPr>
              <w:t>pf</w:t>
            </w:r>
            <w:r w:rsidRPr="003A5D79">
              <w:rPr>
                <w:rFonts w:ascii="Times New Roman" w:hAnsi="Times New Roman"/>
              </w:rPr>
              <w:t>- 1</w:t>
            </w:r>
          </w:p>
        </w:tc>
      </w:tr>
      <w:tr w:rsidR="00424B1F" w:rsidRPr="003A5D79" w14:paraId="44BC6469" w14:textId="77777777" w:rsidTr="00617926">
        <w:trPr>
          <w:jc w:val="center"/>
        </w:trPr>
        <w:tc>
          <w:tcPr>
            <w:tcW w:w="1977" w:type="pct"/>
            <w:tcBorders>
              <w:top w:val="single" w:sz="4" w:space="0" w:color="auto"/>
              <w:left w:val="single" w:sz="4" w:space="0" w:color="auto"/>
              <w:bottom w:val="single" w:sz="4" w:space="0" w:color="auto"/>
              <w:right w:val="single" w:sz="4" w:space="0" w:color="auto"/>
            </w:tcBorders>
            <w:vAlign w:val="center"/>
            <w:hideMark/>
          </w:tcPr>
          <w:p w14:paraId="034D89C4" w14:textId="77777777" w:rsidR="00424B1F" w:rsidRPr="003A5D79" w:rsidRDefault="00424B1F" w:rsidP="00A9238C">
            <w:pPr>
              <w:pStyle w:val="afffffffffffff4"/>
              <w:rPr>
                <w:rFonts w:ascii="Times New Roman" w:hAnsi="Times New Roman"/>
              </w:rPr>
            </w:pPr>
            <w:r w:rsidRPr="003A5D79">
              <w:rPr>
                <w:rFonts w:ascii="Times New Roman" w:hAnsi="Times New Roman"/>
              </w:rPr>
              <w:t>3</w:t>
            </w:r>
          </w:p>
        </w:tc>
        <w:tc>
          <w:tcPr>
            <w:tcW w:w="3023" w:type="pct"/>
            <w:tcBorders>
              <w:top w:val="single" w:sz="4" w:space="0" w:color="auto"/>
              <w:left w:val="single" w:sz="4" w:space="0" w:color="auto"/>
              <w:bottom w:val="single" w:sz="4" w:space="0" w:color="auto"/>
              <w:right w:val="single" w:sz="4" w:space="0" w:color="auto"/>
            </w:tcBorders>
            <w:vAlign w:val="center"/>
            <w:hideMark/>
          </w:tcPr>
          <w:p w14:paraId="50AAD50E" w14:textId="77777777" w:rsidR="00424B1F" w:rsidRPr="003A5D79" w:rsidRDefault="00424B1F" w:rsidP="00A9238C">
            <w:pPr>
              <w:pStyle w:val="afffffffffffff4"/>
              <w:rPr>
                <w:rFonts w:ascii="Times New Roman" w:hAnsi="Times New Roman"/>
              </w:rPr>
            </w:pPr>
            <w:r w:rsidRPr="003A5D79">
              <w:rPr>
                <w:rFonts w:ascii="Times New Roman" w:hAnsi="Times New Roman"/>
                <w:i/>
                <w:iCs/>
              </w:rPr>
              <w:t>η</w:t>
            </w:r>
            <w:r w:rsidRPr="003A5D79">
              <w:rPr>
                <w:rFonts w:ascii="Times New Roman" w:hAnsi="Times New Roman"/>
                <w:i/>
                <w:vertAlign w:val="subscript"/>
              </w:rPr>
              <w:t>pf</w:t>
            </w:r>
            <w:r w:rsidRPr="003A5D79">
              <w:rPr>
                <w:rFonts w:ascii="Times New Roman" w:hAnsi="Times New Roman"/>
              </w:rPr>
              <w:t>- 1&gt;</w:t>
            </w:r>
            <m:oMath>
              <m:r>
                <w:rPr>
                  <w:rFonts w:ascii="Cambria Math" w:hAnsi="Cambria Math"/>
                </w:rPr>
                <m:t>η</m:t>
              </m:r>
            </m:oMath>
            <w:r w:rsidRPr="003A5D79">
              <w:rPr>
                <w:rFonts w:ascii="Times New Roman" w:hAnsi="Times New Roman"/>
              </w:rPr>
              <w:t xml:space="preserve"> ≥</w:t>
            </w:r>
            <w:r w:rsidRPr="003A5D79">
              <w:rPr>
                <w:rFonts w:ascii="Times New Roman" w:hAnsi="Times New Roman"/>
                <w:i/>
                <w:iCs/>
              </w:rPr>
              <w:t>η</w:t>
            </w:r>
            <w:r w:rsidRPr="003A5D79">
              <w:rPr>
                <w:rFonts w:ascii="Times New Roman" w:hAnsi="Times New Roman"/>
                <w:i/>
                <w:vertAlign w:val="subscript"/>
              </w:rPr>
              <w:t>pf</w:t>
            </w:r>
            <w:r w:rsidRPr="003A5D79">
              <w:rPr>
                <w:rFonts w:ascii="Times New Roman" w:hAnsi="Times New Roman"/>
              </w:rPr>
              <w:t>- 6</w:t>
            </w:r>
          </w:p>
        </w:tc>
      </w:tr>
    </w:tbl>
    <w:p w14:paraId="69FB1BC5" w14:textId="77777777" w:rsidR="00452B76" w:rsidRDefault="00452B76" w:rsidP="00452B76">
      <w:pPr>
        <w:pStyle w:val="afff6"/>
        <w:spacing w:before="240" w:after="240"/>
      </w:pPr>
      <w:bookmarkStart w:id="43" w:name="_Toc114503927"/>
      <w:bookmarkStart w:id="44" w:name="BookMark8"/>
      <w:bookmarkEnd w:id="16"/>
      <w:bookmarkEnd w:id="42"/>
      <w:r>
        <w:rPr>
          <w:rFonts w:hint="eastAsia"/>
        </w:rPr>
        <w:t>泵类设备能效计算</w:t>
      </w:r>
    </w:p>
    <w:p w14:paraId="616534D9" w14:textId="77777777" w:rsidR="00452B76" w:rsidRPr="00A21615" w:rsidRDefault="00452B76" w:rsidP="00452B76">
      <w:pPr>
        <w:pStyle w:val="affffffffffff"/>
        <w:ind w:left="428" w:hangingChars="200" w:hanging="428"/>
        <w:rPr>
          <w:rFonts w:ascii="黑体" w:eastAsia="黑体"/>
          <w:b/>
          <w:bCs/>
          <w:spacing w:val="2"/>
        </w:rPr>
      </w:pPr>
      <w:bookmarkStart w:id="45" w:name="_Toc165568460"/>
      <w:r w:rsidRPr="00A21615">
        <w:rPr>
          <w:rFonts w:ascii="黑体" w:eastAsia="黑体" w:hint="eastAsia"/>
          <w:spacing w:val="2"/>
        </w:rPr>
        <w:t>能效边界</w:t>
      </w:r>
      <w:bookmarkEnd w:id="45"/>
    </w:p>
    <w:p w14:paraId="02A95256" w14:textId="77777777" w:rsidR="00452B76" w:rsidRPr="00A21615" w:rsidRDefault="00452B76" w:rsidP="00452B76">
      <w:pPr>
        <w:spacing w:line="316" w:lineRule="exact"/>
        <w:ind w:firstLineChars="200" w:firstLine="428"/>
        <w:jc w:val="left"/>
        <w:rPr>
          <w:rFonts w:ascii="宋体" w:hAnsi="宋体"/>
          <w:noProof/>
          <w:spacing w:val="2"/>
          <w:kern w:val="0"/>
        </w:rPr>
      </w:pPr>
      <w:r>
        <w:rPr>
          <w:rFonts w:ascii="宋体" w:hAnsi="宋体" w:hint="eastAsia"/>
          <w:noProof/>
          <w:spacing w:val="2"/>
          <w:kern w:val="0"/>
        </w:rPr>
        <w:t>泵类设备</w:t>
      </w:r>
      <w:r w:rsidRPr="00A21615">
        <w:rPr>
          <w:rFonts w:ascii="宋体" w:hAnsi="宋体" w:hint="eastAsia"/>
          <w:noProof/>
          <w:spacing w:val="2"/>
          <w:kern w:val="0"/>
        </w:rPr>
        <w:t>能效边界见图1所示。</w:t>
      </w:r>
    </w:p>
    <w:p w14:paraId="34C85721" w14:textId="77777777" w:rsidR="00452B76" w:rsidRPr="00A21615" w:rsidRDefault="000500D8" w:rsidP="00452B76">
      <w:pPr>
        <w:shd w:val="clear" w:color="auto" w:fill="FFFFFF"/>
        <w:adjustRightInd/>
        <w:spacing w:line="240" w:lineRule="auto"/>
        <w:ind w:leftChars="400" w:left="840"/>
        <w:jc w:val="left"/>
        <w:rPr>
          <w:rFonts w:ascii="宋体" w:hAnsi="宋体"/>
        </w:rPr>
      </w:pPr>
      <w:r>
        <w:rPr>
          <w:noProof/>
        </w:rPr>
        <w:pict w14:anchorId="3AE0CA59">
          <v:roundrect id="圆角矩形 20" o:spid="_x0000_s1147" style="position:absolute;left:0;text-align:left;margin-left:127.5pt;margin-top:4.5pt;width:180.85pt;height:43.7pt;z-index:2516531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" fillcolor="window" strokecolor="windowText" strokeweight="1.5pt">
            <v:stroke dashstyle="dash"/>
            <v:path arrowok="t"/>
          </v:roundrect>
        </w:pict>
      </w:r>
      <w:r>
        <w:rPr>
          <w:noProof/>
        </w:rPr>
        <w:pict w14:anchorId="5CBF976A">
          <v:shapetype id="_x0000_t202" coordsize="21600,21600" o:spt="202" path="m,l,21600r21600,l21600,xe">
            <v:stroke joinstyle="miter"/>
            <v:path gradientshapeok="t" o:connecttype="rect"/>
          </v:shapetype>
          <v:shape id="_x0000_s1158" type="#_x0000_t202" style="position:absolute;left:0;text-align:left;margin-left:348.3pt;margin-top:13.95pt;width:84.05pt;height:17.8pt;z-index:25166438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" filled="f" stroked="f">
            <v:textbox style="mso-next-textbox:#_x0000_s1158;mso-fit-shape-to-text:t">
              <w:txbxContent>
                <w:p w14:paraId="350F33EB" w14:textId="77777777" w:rsidR="00452B76" w:rsidRDefault="00452B76" w:rsidP="00452B76">
                  <w:pPr>
                    <w:jc w:val="center"/>
                    <w:rPr>
                      <w:sz w:val="15"/>
                      <w:szCs w:val="15"/>
                    </w:rPr>
                  </w:pPr>
                  <w:r>
                    <w:rPr>
                      <w:rFonts w:ascii="宋体" w:hAnsi="宋体" w:hint="eastAsia"/>
                      <w:sz w:val="15"/>
                      <w:szCs w:val="15"/>
                    </w:rPr>
                    <w:t>P</w:t>
                  </w:r>
                  <w:r>
                    <w:rPr>
                      <w:rFonts w:ascii="宋体" w:hAnsi="宋体" w:hint="eastAsia"/>
                      <w:sz w:val="15"/>
                      <w:szCs w:val="15"/>
                      <w:vertAlign w:val="subscript"/>
                    </w:rPr>
                    <w:t>out</w:t>
                  </w:r>
                  <w:r>
                    <w:rPr>
                      <w:rFonts w:hint="eastAsia"/>
                      <w:sz w:val="15"/>
                      <w:szCs w:val="15"/>
                    </w:rPr>
                    <w:t>流量扬程</w:t>
                  </w:r>
                </w:p>
              </w:txbxContent>
            </v:textbox>
            <w10:wrap type="square"/>
          </v:shape>
        </w:pict>
      </w:r>
      <w:r>
        <w:rPr>
          <w:noProof/>
        </w:rPr>
        <w:pict w14:anchorId="3D20AA9B">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29" o:spid="_x0000_s1149" type="#_x0000_t13" style="position:absolute;left:0;text-align:left;margin-left:103.1pt;margin-top:22.4pt;width:42pt;height:8.9pt;z-index:2516551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" adj="19311" fillcolor="window" strokecolor="windowText" strokeweight=".5pt">
            <v:path arrowok="t"/>
          </v:shape>
        </w:pict>
      </w:r>
      <w:r>
        <w:rPr>
          <w:noProof/>
        </w:rPr>
        <w:pict w14:anchorId="293DC1C5">
          <v:roundrect id="圆角矩形 21" o:spid="_x0000_s1148" style="position:absolute;left:0;text-align:left;margin-left:16.1pt;margin-top:10.4pt;width:81pt;height:36.75pt;z-index:2516541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" fillcolor="window" strokecolor="windowText" strokeweight="1pt">
            <v:path arrowok="t"/>
          </v:roundrect>
        </w:pict>
      </w:r>
      <w:r>
        <w:rPr>
          <w:noProof/>
        </w:rPr>
        <w:pict w14:anchorId="413F64A7">
          <v:roundrect id="圆角矩形 26" o:spid="_x0000_s1152" style="position:absolute;left:0;text-align:left;margin-left:345.35pt;margin-top:8.9pt;width:87pt;height:35.25pt;z-index:2516582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" fillcolor="window" strokecolor="windowText" strokeweight="1pt">
            <v:path arrowok="t"/>
          </v:roundrect>
        </w:pict>
      </w:r>
      <w:r>
        <w:rPr>
          <w:noProof/>
        </w:rPr>
        <w:pict w14:anchorId="38053C73">
          <v:shape id="_x0000_s1157" type="#_x0000_t202" style="position:absolute;left:0;text-align:left;margin-left:234.35pt;margin-top:14.15pt;width:50.25pt;height:17.8pt;z-index:25166336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" stroked="f">
            <v:textbox style="mso-next-textbox:#_x0000_s1157;mso-fit-shape-to-text:t">
              <w:txbxContent>
                <w:p w14:paraId="2347A0C1" w14:textId="77777777" w:rsidR="00452B76" w:rsidRDefault="00452B76" w:rsidP="00452B76">
                  <w:pPr>
                    <w:jc w:val="center"/>
                    <w:rPr>
                      <w:sz w:val="15"/>
                      <w:szCs w:val="15"/>
                    </w:rPr>
                  </w:pPr>
                  <w:r>
                    <w:rPr>
                      <w:rFonts w:hint="eastAsia"/>
                      <w:sz w:val="15"/>
                      <w:szCs w:val="15"/>
                    </w:rPr>
                    <w:t>泵</w:t>
                  </w:r>
                </w:p>
              </w:txbxContent>
            </v:textbox>
            <w10:wrap type="square"/>
          </v:shape>
        </w:pict>
      </w:r>
      <w:r>
        <w:rPr>
          <w:noProof/>
        </w:rPr>
        <w:pict w14:anchorId="3BECE331">
          <v:shape id="_x0000_s1156" type="#_x0000_t202" style="position:absolute;left:0;text-align:left;margin-left:157.1pt;margin-top:14.15pt;width:48pt;height:24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" stroked="f">
            <v:textbox style="mso-next-textbox:#_x0000_s1156">
              <w:txbxContent>
                <w:p w14:paraId="0DEED28D" w14:textId="77777777" w:rsidR="00452B76" w:rsidRDefault="00452B76" w:rsidP="00452B76">
                  <w:pPr>
                    <w:jc w:val="center"/>
                    <w:rPr>
                      <w:sz w:val="15"/>
                      <w:szCs w:val="15"/>
                    </w:rPr>
                  </w:pPr>
                  <w:r>
                    <w:rPr>
                      <w:rFonts w:hint="eastAsia"/>
                      <w:sz w:val="15"/>
                      <w:szCs w:val="15"/>
                    </w:rPr>
                    <w:t>电机</w:t>
                  </w:r>
                </w:p>
              </w:txbxContent>
            </v:textbox>
            <w10:wrap type="square"/>
          </v:shape>
        </w:pict>
      </w:r>
      <w:r>
        <w:rPr>
          <w:noProof/>
        </w:rPr>
        <w:pict w14:anchorId="09D4995C">
          <v:rect id="矩形 33" o:spid="_x0000_s1150" style="position:absolute;left:0;text-align:left;margin-left:151.85pt;margin-top:10.4pt;width:57pt;height:31.5pt;z-index:2516561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" fillcolor="window" strokecolor="windowText" strokeweight="1pt">
            <v:path arrowok="t"/>
          </v:rect>
        </w:pict>
      </w:r>
      <w:r>
        <w:rPr>
          <w:noProof/>
        </w:rPr>
        <w:pict w14:anchorId="3C0C07A2">
          <v:shape id="右箭头 31" o:spid="_x0000_s1153" type="#_x0000_t13" style="position:absolute;left:0;text-align:left;margin-left:214.1pt;margin-top:22.4pt;width:14.25pt;height:8.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" adj="15423" fillcolor="window" strokecolor="windowText" strokeweight=".5pt">
            <v:path arrowok="t"/>
          </v:shape>
        </w:pict>
      </w:r>
      <w:r>
        <w:rPr>
          <w:noProof/>
        </w:rPr>
        <w:pict w14:anchorId="348DA7F2">
          <v:shape id="右箭头 30" o:spid="_x0000_s1154" type="#_x0000_t13" style="position:absolute;left:0;text-align:left;margin-left:295.1pt;margin-top:20.05pt;width:42pt;height:8.9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" adj="19311" fillcolor="window" strokecolor="windowText" strokeweight=".5pt">
            <v:path arrowok="t"/>
          </v:shape>
        </w:pict>
      </w:r>
      <w:r>
        <w:rPr>
          <w:noProof/>
        </w:rPr>
        <w:pict w14:anchorId="3970BD71">
          <v:rect id="矩形 32" o:spid="_x0000_s1151" style="position:absolute;left:0;text-align:left;margin-left:231.35pt;margin-top:10.4pt;width:57pt;height:31.5pt;z-index:25165721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" fillcolor="window" strokecolor="windowText" strokeweight="1pt">
            <v:path arrowok="t"/>
          </v:rect>
        </w:pict>
      </w:r>
    </w:p>
    <w:p w14:paraId="04C35513" w14:textId="77777777" w:rsidR="00452B76" w:rsidRPr="00A21615" w:rsidRDefault="000500D8" w:rsidP="00452B76">
      <w:pPr>
        <w:shd w:val="clear" w:color="auto" w:fill="FFFFFF"/>
        <w:adjustRightInd/>
        <w:spacing w:line="240" w:lineRule="auto"/>
        <w:ind w:leftChars="400" w:left="840"/>
        <w:jc w:val="left"/>
        <w:rPr>
          <w:rFonts w:ascii="宋体" w:hAnsi="宋体"/>
        </w:rPr>
      </w:pPr>
      <w:r>
        <w:rPr>
          <w:noProof/>
        </w:rPr>
        <w:pict w14:anchorId="35205950">
          <v:shape id="文本框 2" o:spid="_x0000_s1155" type="#_x0000_t202" style="position:absolute;left:0;text-align:left;margin-left:16.1pt;margin-top:1.7pt;width:75.75pt;height:27.6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" filled="f" stroked="f">
            <v:textbox style="mso-next-textbox:#文本框 2">
              <w:txbxContent>
                <w:p w14:paraId="1E1014CF" w14:textId="77777777" w:rsidR="00452B76" w:rsidRDefault="00452B76" w:rsidP="00452B76">
                  <w:pPr>
                    <w:jc w:val="center"/>
                  </w:pPr>
                  <w:r>
                    <w:rPr>
                      <w:sz w:val="15"/>
                      <w:szCs w:val="15"/>
                    </w:rPr>
                    <w:t>P</w:t>
                  </w:r>
                  <w:r>
                    <w:rPr>
                      <w:sz w:val="15"/>
                      <w:szCs w:val="15"/>
                      <w:vertAlign w:val="subscript"/>
                    </w:rPr>
                    <w:t>in</w:t>
                  </w:r>
                  <w:r>
                    <w:rPr>
                      <w:rFonts w:hint="eastAsia"/>
                      <w:sz w:val="15"/>
                      <w:szCs w:val="15"/>
                    </w:rPr>
                    <w:t>电压电流</w:t>
                  </w:r>
                </w:p>
              </w:txbxContent>
            </v:textbox>
          </v:shape>
        </w:pict>
      </w:r>
    </w:p>
    <w:p w14:paraId="54A37A57" w14:textId="77777777" w:rsidR="00452B76" w:rsidRPr="00A21615" w:rsidRDefault="00452B76" w:rsidP="00452B76">
      <w:pPr>
        <w:adjustRightInd/>
        <w:spacing w:line="440" w:lineRule="exact"/>
        <w:jc w:val="center"/>
        <w:rPr>
          <w:rFonts w:ascii="黑体" w:eastAsia="黑体" w:hAnsi="黑体"/>
          <w:szCs w:val="20"/>
        </w:rPr>
      </w:pPr>
    </w:p>
    <w:p w14:paraId="1E993D8A" w14:textId="6818DC8C" w:rsidR="00452B76" w:rsidRPr="00A21615" w:rsidRDefault="00452B76" w:rsidP="00452B76">
      <w:pPr>
        <w:adjustRightInd/>
        <w:spacing w:line="440" w:lineRule="exact"/>
        <w:jc w:val="center"/>
        <w:rPr>
          <w:rFonts w:ascii="宋体" w:eastAsia="黑体" w:hAnsi="宋体"/>
        </w:rPr>
      </w:pPr>
      <w:r w:rsidRPr="00A21615">
        <w:rPr>
          <w:rFonts w:ascii="黑体" w:eastAsia="黑体" w:hAnsi="黑体" w:hint="eastAsia"/>
          <w:szCs w:val="20"/>
        </w:rPr>
        <w:t>图</w:t>
      </w:r>
      <w:r w:rsidRPr="00A21615">
        <w:rPr>
          <w:rFonts w:ascii="黑体" w:eastAsia="黑体" w:hAnsi="黑体" w:hint="eastAsia"/>
          <w:noProof/>
          <w:szCs w:val="20"/>
        </w:rPr>
        <w:fldChar w:fldCharType="begin"/>
      </w:r>
      <w:r w:rsidRPr="00A21615">
        <w:rPr>
          <w:rFonts w:ascii="黑体" w:eastAsia="黑体" w:hAnsi="黑体" w:hint="eastAsia"/>
          <w:noProof/>
          <w:szCs w:val="20"/>
        </w:rPr>
        <w:instrText xml:space="preserve"> SEQ 图 \* ARABIC </w:instrText>
      </w:r>
      <w:r w:rsidRPr="00A21615">
        <w:rPr>
          <w:rFonts w:ascii="黑体" w:eastAsia="黑体" w:hAnsi="黑体" w:hint="eastAsia"/>
          <w:noProof/>
          <w:szCs w:val="20"/>
        </w:rPr>
        <w:fldChar w:fldCharType="separate"/>
      </w:r>
      <w:r w:rsidRPr="00A21615">
        <w:rPr>
          <w:rFonts w:ascii="黑体" w:eastAsia="黑体" w:hAnsi="黑体" w:hint="eastAsia"/>
          <w:noProof/>
          <w:szCs w:val="20"/>
        </w:rPr>
        <w:t>1</w:t>
      </w:r>
      <w:r w:rsidRPr="00A21615">
        <w:rPr>
          <w:rFonts w:ascii="黑体" w:eastAsia="黑体" w:hAnsi="黑体" w:hint="eastAsia"/>
          <w:noProof/>
          <w:szCs w:val="20"/>
        </w:rPr>
        <w:fldChar w:fldCharType="end"/>
      </w:r>
      <w:r w:rsidRPr="00A21615">
        <w:rPr>
          <w:rFonts w:ascii="黑体" w:eastAsia="黑体" w:hAnsi="黑体" w:hint="eastAsia"/>
          <w:szCs w:val="20"/>
        </w:rPr>
        <w:t xml:space="preserve">　</w:t>
      </w:r>
      <w:r>
        <w:rPr>
          <w:rFonts w:ascii="宋体" w:eastAsia="黑体" w:hAnsi="宋体" w:hint="eastAsia"/>
        </w:rPr>
        <w:t>泵类设备</w:t>
      </w:r>
      <w:r w:rsidRPr="00A21615">
        <w:rPr>
          <w:rFonts w:ascii="宋体" w:eastAsia="黑体" w:hAnsi="宋体" w:hint="eastAsia"/>
        </w:rPr>
        <w:t>能效边界</w:t>
      </w:r>
    </w:p>
    <w:p w14:paraId="77DA9A1E" w14:textId="77777777" w:rsidR="00452B76" w:rsidRPr="00A21615" w:rsidRDefault="00452B76" w:rsidP="00452B76">
      <w:pPr>
        <w:pStyle w:val="affffffffffff"/>
        <w:ind w:left="428" w:hangingChars="200" w:hanging="428"/>
        <w:rPr>
          <w:rFonts w:ascii="黑体" w:eastAsia="黑体"/>
          <w:b/>
          <w:bCs/>
          <w:spacing w:val="2"/>
        </w:rPr>
      </w:pPr>
      <w:bookmarkStart w:id="46" w:name="_Toc165568461"/>
      <w:r w:rsidRPr="00A21615">
        <w:rPr>
          <w:rFonts w:ascii="黑体" w:eastAsia="黑体" w:hint="eastAsia"/>
          <w:spacing w:val="2"/>
        </w:rPr>
        <w:t>能效计算</w:t>
      </w:r>
      <w:bookmarkEnd w:id="46"/>
    </w:p>
    <w:p w14:paraId="18575993" w14:textId="08929AC5" w:rsidR="00452B76" w:rsidRPr="00A21615" w:rsidRDefault="00452B76" w:rsidP="00452B76">
      <w:pPr>
        <w:adjustRightInd/>
        <w:spacing w:line="240" w:lineRule="auto"/>
        <w:ind w:firstLineChars="200" w:firstLine="420"/>
        <w:rPr>
          <w:szCs w:val="20"/>
        </w:rPr>
      </w:pPr>
      <w:r>
        <w:rPr>
          <w:rFonts w:hint="eastAsia"/>
          <w:szCs w:val="20"/>
        </w:rPr>
        <w:t>泵类设备</w:t>
      </w:r>
      <w:r w:rsidRPr="00A21615">
        <w:rPr>
          <w:rFonts w:hint="eastAsia"/>
          <w:szCs w:val="20"/>
        </w:rPr>
        <w:t>能效</w:t>
      </w:r>
      <m:oMath>
        <m:r>
          <w:rPr>
            <w:rFonts w:ascii="Cambria Math" w:hAnsi="Cambria Math"/>
            <w:szCs w:val="20"/>
          </w:rPr>
          <m:t>η</m:t>
        </m:r>
      </m:oMath>
      <w:r w:rsidRPr="00A21615">
        <w:rPr>
          <w:rFonts w:hint="eastAsia"/>
          <w:szCs w:val="20"/>
        </w:rPr>
        <w:t>按公式（</w:t>
      </w:r>
      <w:r w:rsidR="004136CF">
        <w:rPr>
          <w:szCs w:val="20"/>
        </w:rPr>
        <w:t>3</w:t>
      </w:r>
      <w:r w:rsidRPr="00A21615">
        <w:rPr>
          <w:rFonts w:hint="eastAsia"/>
          <w:szCs w:val="20"/>
        </w:rPr>
        <w:t>）计算</w:t>
      </w:r>
      <w:r>
        <w:rPr>
          <w:rFonts w:hint="eastAsia"/>
          <w:szCs w:val="20"/>
        </w:rPr>
        <w:t>：</w:t>
      </w:r>
    </w:p>
    <w:p w14:paraId="6A142CCC" w14:textId="1FA11636" w:rsidR="00452B76" w:rsidRPr="00A21615" w:rsidRDefault="00452B76" w:rsidP="00452B76">
      <w:pPr>
        <w:adjustRightInd/>
        <w:spacing w:line="240" w:lineRule="auto"/>
        <w:jc w:val="right"/>
        <w:rPr>
          <w:rFonts w:ascii="Times New Roman" w:hAnsi="Times New Roman"/>
          <w:szCs w:val="20"/>
        </w:rPr>
      </w:pPr>
      <m:oMath>
        <m:r>
          <w:rPr>
            <w:rFonts w:ascii="Cambria Math" w:hAnsi="Cambria Math"/>
            <w:szCs w:val="20"/>
          </w:rPr>
          <m:t>η=</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P</m:t>
                </m:r>
              </m:e>
              <m:sub>
                <m:r>
                  <w:rPr>
                    <w:rFonts w:ascii="Cambria Math" w:hAnsi="Cambria Math"/>
                    <w:szCs w:val="20"/>
                  </w:rPr>
                  <m:t>out</m:t>
                </m:r>
              </m:sub>
            </m:sSub>
          </m:num>
          <m:den>
            <m:sSub>
              <m:sSubPr>
                <m:ctrlPr>
                  <w:rPr>
                    <w:rFonts w:ascii="Cambria Math" w:hAnsi="Cambria Math"/>
                    <w:i/>
                    <w:szCs w:val="20"/>
                  </w:rPr>
                </m:ctrlPr>
              </m:sSubPr>
              <m:e>
                <m:r>
                  <w:rPr>
                    <w:rFonts w:ascii="Cambria Math" w:hAnsi="Cambria Math"/>
                    <w:szCs w:val="20"/>
                  </w:rPr>
                  <m:t>P</m:t>
                </m:r>
              </m:e>
              <m:sub>
                <m:r>
                  <w:rPr>
                    <w:rFonts w:ascii="Cambria Math" w:hAnsi="Cambria Math"/>
                    <w:szCs w:val="20"/>
                  </w:rPr>
                  <m:t>in</m:t>
                </m:r>
              </m:sub>
            </m:sSub>
          </m:den>
        </m:f>
      </m:oMath>
      <w:r>
        <w:rPr>
          <w:rFonts w:ascii="宋体" w:hAnsi="宋体" w:hint="eastAsia"/>
        </w:rPr>
        <w:t>.......................................</w:t>
      </w:r>
      <w:r w:rsidRPr="00A21615">
        <w:rPr>
          <w:rFonts w:ascii="Times New Roman" w:hAnsi="Times New Roman"/>
          <w:szCs w:val="20"/>
        </w:rPr>
        <w:t xml:space="preserve"> (</w:t>
      </w:r>
      <w:r w:rsidR="004136CF">
        <w:rPr>
          <w:rFonts w:ascii="Times New Roman" w:hAnsi="Times New Roman"/>
          <w:szCs w:val="20"/>
        </w:rPr>
        <w:t>3</w:t>
      </w:r>
      <w:r w:rsidRPr="00A21615">
        <w:rPr>
          <w:rFonts w:ascii="Times New Roman" w:hAnsi="Times New Roman"/>
          <w:szCs w:val="20"/>
        </w:rPr>
        <w:t>)</w:t>
      </w:r>
    </w:p>
    <w:p w14:paraId="23078A7E" w14:textId="475CCF6B" w:rsidR="00452B76" w:rsidRPr="00A21615" w:rsidRDefault="00452B76" w:rsidP="00452B76">
      <w:pPr>
        <w:adjustRightInd/>
        <w:spacing w:line="240" w:lineRule="auto"/>
        <w:ind w:firstLineChars="200" w:firstLine="420"/>
        <w:rPr>
          <w:rFonts w:ascii="Times New Roman" w:hAnsi="Times New Roman"/>
          <w:szCs w:val="20"/>
        </w:rPr>
      </w:pPr>
      <w:r>
        <w:rPr>
          <w:rFonts w:hint="eastAsia"/>
          <w:szCs w:val="20"/>
        </w:rPr>
        <w:t>泵类设备</w:t>
      </w:r>
      <w:r w:rsidRPr="00A21615">
        <w:rPr>
          <w:rFonts w:hint="eastAsia"/>
          <w:szCs w:val="20"/>
        </w:rPr>
        <w:t>输入功率按公式（</w:t>
      </w:r>
      <w:r w:rsidR="004136CF">
        <w:rPr>
          <w:szCs w:val="20"/>
        </w:rPr>
        <w:t>4</w:t>
      </w:r>
      <w:r w:rsidRPr="00A21615">
        <w:rPr>
          <w:rFonts w:hint="eastAsia"/>
          <w:szCs w:val="20"/>
        </w:rPr>
        <w:t>）计算</w:t>
      </w:r>
      <w:r>
        <w:rPr>
          <w:rFonts w:hint="eastAsia"/>
          <w:szCs w:val="20"/>
        </w:rPr>
        <w:t>：</w:t>
      </w:r>
    </w:p>
    <w:p w14:paraId="7358CB54" w14:textId="5E807464" w:rsidR="00452B76" w:rsidRPr="00A21615" w:rsidRDefault="000500D8" w:rsidP="00452B76">
      <w:pPr>
        <w:adjustRightInd/>
        <w:spacing w:line="240" w:lineRule="auto"/>
        <w:ind w:left="400"/>
        <w:jc w:val="right"/>
        <w:rPr>
          <w:rFonts w:ascii="Times New Roman" w:hAnsi="Times New Roman"/>
          <w:szCs w:val="20"/>
        </w:rPr>
      </w:pPr>
      <m:oMath>
        <m:sSub>
          <m:sSubPr>
            <m:ctrlPr>
              <w:rPr>
                <w:rFonts w:ascii="Cambria Math" w:hAnsi="Cambria Math"/>
                <w:i/>
                <w:szCs w:val="20"/>
              </w:rPr>
            </m:ctrlPr>
          </m:sSubPr>
          <m:e>
            <m:r>
              <w:rPr>
                <w:rFonts w:ascii="Cambria Math" w:hAnsi="Cambria Math"/>
                <w:szCs w:val="20"/>
              </w:rPr>
              <m:t>P</m:t>
            </m:r>
          </m:e>
          <m:sub>
            <m:r>
              <w:rPr>
                <w:rFonts w:ascii="Cambria Math" w:hAnsi="Cambria Math"/>
                <w:szCs w:val="20"/>
              </w:rPr>
              <m:t>in</m:t>
            </m:r>
          </m:sub>
        </m:sSub>
        <m:r>
          <w:rPr>
            <w:rFonts w:ascii="Cambria Math" w:hAnsi="Cambria Math"/>
            <w:szCs w:val="20"/>
          </w:rPr>
          <m:t>=</m:t>
        </m:r>
        <m:rad>
          <m:radPr>
            <m:degHide m:val="1"/>
            <m:ctrlPr>
              <w:rPr>
                <w:rFonts w:ascii="Cambria Math" w:hAnsi="Cambria Math"/>
                <w:i/>
                <w:szCs w:val="20"/>
              </w:rPr>
            </m:ctrlPr>
          </m:radPr>
          <m:deg/>
          <m:e>
            <m:r>
              <w:rPr>
                <w:rFonts w:ascii="Cambria Math" w:hAnsi="Cambria Math"/>
                <w:szCs w:val="20"/>
              </w:rPr>
              <m:t>3</m:t>
            </m:r>
          </m:e>
        </m:rad>
        <m:r>
          <w:rPr>
            <w:rFonts w:ascii="Cambria Math" w:hAnsi="Cambria Math"/>
            <w:szCs w:val="20"/>
          </w:rPr>
          <m:t>*</m:t>
        </m:r>
        <m:sSub>
          <m:sSubPr>
            <m:ctrlPr>
              <w:rPr>
                <w:rFonts w:ascii="Cambria Math" w:hAnsi="Cambria Math"/>
                <w:i/>
                <w:szCs w:val="20"/>
              </w:rPr>
            </m:ctrlPr>
          </m:sSubPr>
          <m:e>
            <m:r>
              <w:rPr>
                <w:rFonts w:ascii="Cambria Math" w:hAnsi="Cambria Math"/>
                <w:szCs w:val="20"/>
              </w:rPr>
              <m:t>U</m:t>
            </m:r>
          </m:e>
          <m:sub>
            <m:r>
              <w:rPr>
                <w:rFonts w:ascii="Cambria Math" w:hAnsi="Cambria Math"/>
                <w:szCs w:val="20"/>
              </w:rPr>
              <m:t>in</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in</m:t>
            </m:r>
          </m:sub>
        </m:sSub>
        <m:r>
          <w:rPr>
            <w:rFonts w:ascii="Cambria Math" w:hAnsi="Cambria Math"/>
            <w:szCs w:val="20"/>
          </w:rPr>
          <m:t>*</m:t>
        </m:r>
        <m:func>
          <m:funcPr>
            <m:ctrlPr>
              <w:rPr>
                <w:rFonts w:ascii="Cambria Math" w:hAnsi="Cambria Math"/>
                <w:i/>
                <w:szCs w:val="20"/>
              </w:rPr>
            </m:ctrlPr>
          </m:funcPr>
          <m:fName>
            <m:r>
              <w:rPr>
                <w:rFonts w:ascii="Cambria Math" w:hAnsi="Cambria Math"/>
                <w:szCs w:val="20"/>
              </w:rPr>
              <m:t>cos</m:t>
            </m:r>
          </m:fName>
          <m:e>
            <m:r>
              <w:rPr>
                <w:rFonts w:ascii="Cambria Math" w:hAnsi="Cambria Math"/>
                <w:szCs w:val="20"/>
              </w:rPr>
              <m:t>φ</m:t>
            </m:r>
          </m:e>
        </m:func>
      </m:oMath>
      <w:r w:rsidR="00452B76" w:rsidRPr="00A21615">
        <w:rPr>
          <w:rFonts w:ascii="Times New Roman" w:hAnsi="Times New Roman"/>
          <w:i/>
          <w:szCs w:val="20"/>
        </w:rPr>
        <w:tab/>
      </w:r>
      <w:r w:rsidR="00452B76">
        <w:rPr>
          <w:rFonts w:ascii="宋体" w:hAnsi="宋体" w:hint="eastAsia"/>
        </w:rPr>
        <w:t>.............................</w:t>
      </w:r>
      <w:r w:rsidR="00452B76" w:rsidRPr="00A21615">
        <w:rPr>
          <w:rFonts w:ascii="Times New Roman" w:hAnsi="Times New Roman"/>
          <w:szCs w:val="20"/>
        </w:rPr>
        <w:t xml:space="preserve"> (</w:t>
      </w:r>
      <w:r w:rsidR="004136CF">
        <w:rPr>
          <w:rFonts w:ascii="Times New Roman" w:hAnsi="Times New Roman"/>
          <w:szCs w:val="20"/>
        </w:rPr>
        <w:t>4</w:t>
      </w:r>
      <w:r w:rsidR="00452B76" w:rsidRPr="00A21615">
        <w:rPr>
          <w:rFonts w:ascii="Times New Roman" w:hAnsi="Times New Roman"/>
          <w:szCs w:val="20"/>
        </w:rPr>
        <w:t>)</w:t>
      </w:r>
    </w:p>
    <w:p w14:paraId="307D4144" w14:textId="38D33475" w:rsidR="00452B76" w:rsidRPr="00A21615" w:rsidRDefault="00452B76" w:rsidP="00452B76">
      <w:pPr>
        <w:adjustRightInd/>
        <w:spacing w:line="240" w:lineRule="auto"/>
        <w:ind w:firstLineChars="200" w:firstLine="420"/>
        <w:rPr>
          <w:rFonts w:ascii="Times New Roman" w:hAnsi="Times New Roman"/>
          <w:szCs w:val="20"/>
        </w:rPr>
      </w:pPr>
      <w:r>
        <w:rPr>
          <w:rFonts w:hint="eastAsia"/>
          <w:szCs w:val="20"/>
        </w:rPr>
        <w:t>泵类设备</w:t>
      </w:r>
      <w:r w:rsidRPr="00A21615">
        <w:rPr>
          <w:rFonts w:hint="eastAsia"/>
          <w:szCs w:val="20"/>
        </w:rPr>
        <w:t>的输出功率按公式（</w:t>
      </w:r>
      <w:r w:rsidR="004136CF">
        <w:rPr>
          <w:szCs w:val="20"/>
        </w:rPr>
        <w:t>5</w:t>
      </w:r>
      <w:r w:rsidRPr="00A21615">
        <w:rPr>
          <w:rFonts w:hint="eastAsia"/>
          <w:szCs w:val="20"/>
        </w:rPr>
        <w:t>）</w:t>
      </w:r>
      <w:r>
        <w:rPr>
          <w:rFonts w:ascii="Times New Roman" w:hAnsi="Times New Roman" w:hint="eastAsia"/>
          <w:color w:val="000000"/>
        </w:rPr>
        <w:t>~</w:t>
      </w:r>
      <w:r>
        <w:rPr>
          <w:rFonts w:hint="eastAsia"/>
          <w:szCs w:val="20"/>
        </w:rPr>
        <w:t>（</w:t>
      </w:r>
      <w:r w:rsidR="004136CF">
        <w:rPr>
          <w:szCs w:val="20"/>
        </w:rPr>
        <w:t>6</w:t>
      </w:r>
      <w:r>
        <w:rPr>
          <w:rFonts w:hint="eastAsia"/>
          <w:szCs w:val="20"/>
        </w:rPr>
        <w:t>）</w:t>
      </w:r>
      <w:r w:rsidRPr="00A21615">
        <w:rPr>
          <w:rFonts w:hint="eastAsia"/>
          <w:szCs w:val="20"/>
        </w:rPr>
        <w:t>计算</w:t>
      </w:r>
      <w:r>
        <w:rPr>
          <w:rFonts w:hint="eastAsia"/>
          <w:szCs w:val="20"/>
        </w:rPr>
        <w:t>：</w:t>
      </w:r>
    </w:p>
    <w:p w14:paraId="503D88F9" w14:textId="3D4C2C14" w:rsidR="00452B76" w:rsidRPr="00A21615" w:rsidRDefault="000500D8" w:rsidP="00452B76">
      <w:pPr>
        <w:adjustRightInd/>
        <w:spacing w:line="240" w:lineRule="auto"/>
        <w:jc w:val="right"/>
        <w:rPr>
          <w:rFonts w:ascii="Times New Roman" w:hAnsi="Times New Roman"/>
          <w:szCs w:val="20"/>
        </w:rPr>
      </w:pPr>
      <m:oMath>
        <m:sSub>
          <m:sSubPr>
            <m:ctrlPr>
              <w:rPr>
                <w:rFonts w:ascii="Cambria Math" w:hAnsi="Cambria Math"/>
                <w:i/>
                <w:szCs w:val="20"/>
              </w:rPr>
            </m:ctrlPr>
          </m:sSubPr>
          <m:e>
            <m:r>
              <w:rPr>
                <w:rFonts w:ascii="Cambria Math" w:hAnsi="Cambria Math"/>
                <w:szCs w:val="20"/>
              </w:rPr>
              <m:t>P</m:t>
            </m:r>
          </m:e>
          <m:sub>
            <m:r>
              <w:rPr>
                <w:rFonts w:ascii="Cambria Math" w:hAnsi="Cambria Math"/>
                <w:szCs w:val="20"/>
              </w:rPr>
              <m:t>out</m:t>
            </m:r>
          </m:sub>
        </m:sSub>
        <m:r>
          <w:rPr>
            <w:rFonts w:ascii="Cambria Math" w:hAnsi="Cambria Math"/>
            <w:szCs w:val="20"/>
          </w:rPr>
          <m:t>=ρ*g*Q*H</m:t>
        </m:r>
      </m:oMath>
      <w:r w:rsidR="00452B76">
        <w:rPr>
          <w:rFonts w:ascii="宋体" w:hAnsi="宋体" w:hint="eastAsia"/>
        </w:rPr>
        <w:t>.............................</w:t>
      </w:r>
      <w:r w:rsidR="00452B76" w:rsidRPr="00A21615">
        <w:rPr>
          <w:rFonts w:ascii="Times New Roman" w:hAnsi="Times New Roman"/>
          <w:szCs w:val="20"/>
        </w:rPr>
        <w:t xml:space="preserve"> (</w:t>
      </w:r>
      <w:r w:rsidR="004136CF">
        <w:rPr>
          <w:rFonts w:ascii="Times New Roman" w:hAnsi="Times New Roman"/>
          <w:szCs w:val="20"/>
        </w:rPr>
        <w:t>5</w:t>
      </w:r>
      <w:r w:rsidR="00452B76" w:rsidRPr="00A21615">
        <w:rPr>
          <w:rFonts w:ascii="Times New Roman" w:hAnsi="Times New Roman"/>
          <w:szCs w:val="20"/>
        </w:rPr>
        <w:t>)</w:t>
      </w:r>
    </w:p>
    <w:p w14:paraId="63BC85EE" w14:textId="642784E1" w:rsidR="00452B76" w:rsidRPr="00A21615" w:rsidRDefault="00452B76" w:rsidP="00452B76">
      <w:pPr>
        <w:adjustRightInd/>
        <w:spacing w:line="240" w:lineRule="auto"/>
        <w:jc w:val="right"/>
        <w:rPr>
          <w:rFonts w:ascii="Times New Roman" w:hAnsi="Times New Roman"/>
          <w:szCs w:val="20"/>
        </w:rPr>
      </w:pPr>
      <m:oMath>
        <m:r>
          <w:rPr>
            <w:rFonts w:ascii="Cambria Math" w:hAnsi="Cambria Math"/>
            <w:szCs w:val="20"/>
          </w:rPr>
          <m:t>H=∆z++</m:t>
        </m:r>
        <m:f>
          <m:fPr>
            <m:ctrlPr>
              <w:rPr>
                <w:rFonts w:ascii="Cambria Math" w:hAnsi="Cambria Math"/>
                <w:i/>
                <w:szCs w:val="20"/>
              </w:rPr>
            </m:ctrlPr>
          </m:fPr>
          <m:num>
            <m:sSub>
              <m:sSubPr>
                <m:ctrlPr>
                  <w:rPr>
                    <w:rFonts w:ascii="Cambria Math" w:hAnsi="Cambria Math"/>
                    <w:i/>
                    <w:szCs w:val="20"/>
                  </w:rPr>
                </m:ctrlPr>
              </m:sSubPr>
              <m:e>
                <m:r>
                  <w:rPr>
                    <w:rFonts w:ascii="Cambria Math" w:hAnsi="Cambria Math"/>
                    <w:szCs w:val="20"/>
                  </w:rPr>
                  <m:t>p</m:t>
                </m:r>
              </m:e>
              <m:sub>
                <m:r>
                  <w:rPr>
                    <w:rFonts w:ascii="Cambria Math" w:hAnsi="Cambria Math"/>
                    <w:szCs w:val="20"/>
                  </w:rPr>
                  <m:t>2</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1</m:t>
                </m:r>
              </m:sub>
            </m:sSub>
          </m:num>
          <m:den>
            <m:r>
              <w:rPr>
                <w:rFonts w:ascii="Cambria Math" w:hAnsi="Cambria Math"/>
                <w:szCs w:val="20"/>
              </w:rPr>
              <m:t>ρg</m:t>
            </m:r>
          </m:den>
        </m:f>
        <m:r>
          <w:rPr>
            <w:rFonts w:ascii="Cambria Math" w:hAnsi="Cambria Math"/>
            <w:szCs w:val="20"/>
          </w:rPr>
          <m:t>+</m:t>
        </m:r>
        <m:f>
          <m:fPr>
            <m:ctrlPr>
              <w:rPr>
                <w:rFonts w:ascii="Cambria Math" w:hAnsi="Cambria Math"/>
                <w:i/>
                <w:szCs w:val="20"/>
              </w:rPr>
            </m:ctrlPr>
          </m:fPr>
          <m:num>
            <m:sSubSup>
              <m:sSubSupPr>
                <m:ctrlPr>
                  <w:rPr>
                    <w:rFonts w:ascii="Cambria Math" w:hAnsi="Cambria Math"/>
                    <w:i/>
                    <w:szCs w:val="20"/>
                  </w:rPr>
                </m:ctrlPr>
              </m:sSubSupPr>
              <m:e>
                <m:r>
                  <w:rPr>
                    <w:rFonts w:ascii="Cambria Math" w:hAnsi="Cambria Math"/>
                    <w:szCs w:val="20"/>
                  </w:rPr>
                  <m:t>U</m:t>
                </m:r>
              </m:e>
              <m:sub>
                <m:r>
                  <w:rPr>
                    <w:rFonts w:ascii="Cambria Math" w:hAnsi="Cambria Math"/>
                    <w:szCs w:val="20"/>
                  </w:rPr>
                  <m:t>2</m:t>
                </m:r>
              </m:sub>
              <m:sup>
                <m:r>
                  <w:rPr>
                    <w:rFonts w:ascii="Cambria Math" w:hAnsi="Cambria Math"/>
                    <w:szCs w:val="20"/>
                  </w:rPr>
                  <m:t>2</m:t>
                </m:r>
              </m:sup>
            </m:sSubSup>
            <m:r>
              <w:rPr>
                <w:rFonts w:ascii="Cambria Math" w:hAnsi="Cambria Math"/>
                <w:szCs w:val="20"/>
              </w:rPr>
              <m:t>-</m:t>
            </m:r>
            <m:sSubSup>
              <m:sSubSupPr>
                <m:ctrlPr>
                  <w:rPr>
                    <w:rFonts w:ascii="Cambria Math" w:hAnsi="Cambria Math"/>
                    <w:i/>
                    <w:szCs w:val="20"/>
                  </w:rPr>
                </m:ctrlPr>
              </m:sSubSupPr>
              <m:e>
                <m:r>
                  <w:rPr>
                    <w:rFonts w:ascii="Cambria Math" w:hAnsi="Cambria Math"/>
                    <w:szCs w:val="20"/>
                  </w:rPr>
                  <m:t>U</m:t>
                </m:r>
              </m:e>
              <m:sub>
                <m:r>
                  <w:rPr>
                    <w:rFonts w:ascii="Cambria Math" w:hAnsi="Cambria Math"/>
                    <w:szCs w:val="20"/>
                  </w:rPr>
                  <m:t>1</m:t>
                </m:r>
              </m:sub>
              <m:sup>
                <m:r>
                  <w:rPr>
                    <w:rFonts w:ascii="Cambria Math" w:hAnsi="Cambria Math"/>
                    <w:szCs w:val="20"/>
                  </w:rPr>
                  <m:t>2</m:t>
                </m:r>
              </m:sup>
            </m:sSubSup>
          </m:num>
          <m:den>
            <m:r>
              <w:rPr>
                <w:rFonts w:ascii="Cambria Math" w:hAnsi="Cambria Math"/>
                <w:szCs w:val="20"/>
              </w:rPr>
              <m:t>2g</m:t>
            </m:r>
          </m:den>
        </m:f>
      </m:oMath>
      <w:r>
        <w:rPr>
          <w:rFonts w:ascii="宋体" w:hAnsi="宋体" w:hint="eastAsia"/>
        </w:rPr>
        <w:t>.............................</w:t>
      </w:r>
      <w:r w:rsidRPr="00A21615">
        <w:rPr>
          <w:rFonts w:ascii="Times New Roman" w:hAnsi="Times New Roman"/>
          <w:szCs w:val="20"/>
        </w:rPr>
        <w:t xml:space="preserve"> (</w:t>
      </w:r>
      <w:r w:rsidR="004136CF">
        <w:rPr>
          <w:rFonts w:ascii="Times New Roman" w:hAnsi="Times New Roman"/>
          <w:szCs w:val="20"/>
        </w:rPr>
        <w:t>6</w:t>
      </w:r>
      <w:r w:rsidRPr="00A21615">
        <w:rPr>
          <w:rFonts w:ascii="Times New Roman" w:hAnsi="Times New Roman"/>
          <w:szCs w:val="20"/>
        </w:rPr>
        <w:t>)</w:t>
      </w:r>
    </w:p>
    <w:p w14:paraId="526AF49F" w14:textId="00B78D86" w:rsidR="00452B76" w:rsidRDefault="00452B76" w:rsidP="00452B76">
      <w:pPr>
        <w:shd w:val="clear" w:color="auto" w:fill="FFFFFF"/>
        <w:adjustRightInd/>
        <w:spacing w:line="240" w:lineRule="auto"/>
        <w:ind w:firstLineChars="200" w:firstLine="420"/>
        <w:jc w:val="left"/>
        <w:rPr>
          <w:rFonts w:ascii="Times New Roman" w:hAnsi="Times New Roman"/>
          <w:color w:val="000000"/>
        </w:rPr>
      </w:pPr>
      <w:r>
        <w:rPr>
          <w:rFonts w:ascii="Times New Roman" w:hAnsi="Times New Roman" w:hint="eastAsia"/>
        </w:rPr>
        <w:t>其中</w:t>
      </w:r>
      <m:oMath>
        <m:sSub>
          <m:sSubPr>
            <m:ctrlPr>
              <w:rPr>
                <w:rFonts w:ascii="Cambria Math" w:hAnsi="Cambria Math"/>
              </w:rPr>
            </m:ctrlPr>
          </m:sSubPr>
          <m:e>
            <m:r>
              <w:rPr>
                <w:rFonts w:ascii="Cambria Math" w:hAnsi="Cambria Math"/>
              </w:rPr>
              <m:t>U</m:t>
            </m:r>
          </m:e>
          <m:sub>
            <m:r>
              <m:rPr>
                <m:sty m:val="p"/>
              </m:rPr>
              <w:rPr>
                <w:rFonts w:ascii="Cambria Math" w:hAnsi="Cambria Math"/>
              </w:rPr>
              <m:t>1</m:t>
            </m:r>
          </m:sub>
        </m:sSub>
      </m:oMath>
      <w:r>
        <w:rPr>
          <w:rFonts w:ascii="Times New Roman" w:hAnsi="Times New Roman" w:hint="eastAsia"/>
        </w:rPr>
        <w:t>和</w:t>
      </w:r>
      <m:oMath>
        <m:sSub>
          <m:sSubPr>
            <m:ctrlPr>
              <w:rPr>
                <w:rFonts w:ascii="Cambria Math" w:hAnsi="Cambria Math"/>
                <w:i/>
                <w:color w:val="000000"/>
              </w:rPr>
            </m:ctrlPr>
          </m:sSubPr>
          <m:e>
            <m:r>
              <w:rPr>
                <w:rFonts w:ascii="Cambria Math" w:hAnsi="Cambria Math"/>
                <w:color w:val="000000"/>
              </w:rPr>
              <m:t>U</m:t>
            </m:r>
          </m:e>
          <m:sub>
            <m:r>
              <w:rPr>
                <w:rFonts w:ascii="Cambria Math" w:hAnsi="Cambria Math"/>
                <w:color w:val="000000"/>
              </w:rPr>
              <m:t>2</m:t>
            </m:r>
          </m:sub>
        </m:sSub>
      </m:oMath>
      <w:r>
        <w:rPr>
          <w:rFonts w:ascii="Times New Roman" w:hAnsi="Times New Roman" w:hint="eastAsia"/>
          <w:color w:val="000000"/>
        </w:rPr>
        <w:t>按式（</w:t>
      </w:r>
      <w:r w:rsidR="004136CF">
        <w:rPr>
          <w:rFonts w:ascii="Times New Roman" w:hAnsi="Times New Roman"/>
          <w:color w:val="000000"/>
        </w:rPr>
        <w:t>7</w:t>
      </w:r>
      <w:r>
        <w:rPr>
          <w:rFonts w:ascii="Times New Roman" w:hAnsi="Times New Roman" w:hint="eastAsia"/>
          <w:color w:val="000000"/>
        </w:rPr>
        <w:t>）</w:t>
      </w:r>
      <w:r>
        <w:rPr>
          <w:rFonts w:ascii="Times New Roman" w:hAnsi="Times New Roman" w:hint="eastAsia"/>
          <w:color w:val="000000"/>
        </w:rPr>
        <w:t>~</w:t>
      </w:r>
      <w:r>
        <w:rPr>
          <w:rFonts w:ascii="Times New Roman" w:hAnsi="Times New Roman" w:hint="eastAsia"/>
          <w:color w:val="000000"/>
        </w:rPr>
        <w:t>（</w:t>
      </w:r>
      <w:r w:rsidR="004136CF">
        <w:rPr>
          <w:rFonts w:ascii="Times New Roman" w:hAnsi="Times New Roman"/>
          <w:color w:val="000000"/>
        </w:rPr>
        <w:t>8</w:t>
      </w:r>
      <w:r>
        <w:rPr>
          <w:rFonts w:ascii="Times New Roman" w:hAnsi="Times New Roman" w:hint="eastAsia"/>
          <w:color w:val="000000"/>
        </w:rPr>
        <w:t>）计算：</w:t>
      </w:r>
    </w:p>
    <w:p w14:paraId="6C374695" w14:textId="027376C9" w:rsidR="00452B76" w:rsidRPr="009F15A7" w:rsidRDefault="000500D8" w:rsidP="00452B76">
      <w:pPr>
        <w:shd w:val="clear" w:color="auto" w:fill="FFFFFF"/>
        <w:adjustRightInd/>
        <w:spacing w:line="240" w:lineRule="auto"/>
        <w:ind w:leftChars="400" w:left="840"/>
        <w:jc w:val="right"/>
        <w:rPr>
          <w:rFonts w:ascii="Times New Roman" w:hAnsi="Times New Roman"/>
        </w:rPr>
      </w:pPr>
      <m:oMath>
        <m:sSub>
          <m:sSubPr>
            <m:ctrlPr>
              <w:rPr>
                <w:rFonts w:ascii="Cambria Math" w:hAnsi="Cambria Math"/>
              </w:rPr>
            </m:ctrlPr>
          </m:sSubPr>
          <m:e>
            <m:r>
              <w:rPr>
                <w:rFonts w:ascii="Cambria Math" w:hAnsi="Cambria Math"/>
              </w:rPr>
              <m:t>U</m:t>
            </m:r>
          </m:e>
          <m:sub>
            <m:r>
              <m:rPr>
                <m:sty m:val="p"/>
              </m:rPr>
              <w:rPr>
                <w:rFonts w:ascii="Cambria Math" w:hAnsi="Cambria Math"/>
              </w:rPr>
              <m:t>1</m:t>
            </m:r>
          </m:sub>
        </m:sSub>
        <m:r>
          <m:rPr>
            <m:sty m:val="p"/>
          </m:rPr>
          <w:rPr>
            <w:rFonts w:ascii="Cambria Math" w:hAnsi="Cambria Math"/>
          </w:rPr>
          <m:t>=</m:t>
        </m:r>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rPr>
              <m:t>1</m:t>
            </m:r>
          </m:sub>
        </m:sSub>
      </m:oMath>
      <w:r w:rsidR="00452B76">
        <w:rPr>
          <w:rFonts w:ascii="宋体" w:hAnsi="宋体" w:hint="eastAsia"/>
        </w:rPr>
        <w:t>.................................</w:t>
      </w:r>
      <w:r w:rsidR="00452B76">
        <w:rPr>
          <w:rFonts w:ascii="Times New Roman" w:hAnsi="Times New Roman"/>
          <w:szCs w:val="20"/>
        </w:rPr>
        <w:t xml:space="preserve"> (</w:t>
      </w:r>
      <w:r w:rsidR="004136CF">
        <w:rPr>
          <w:rFonts w:ascii="Times New Roman" w:hAnsi="Times New Roman"/>
          <w:szCs w:val="20"/>
        </w:rPr>
        <w:t>7</w:t>
      </w:r>
      <w:r w:rsidR="00452B76">
        <w:rPr>
          <w:rFonts w:ascii="Times New Roman" w:hAnsi="Times New Roman"/>
          <w:szCs w:val="20"/>
        </w:rPr>
        <w:t>)</w:t>
      </w:r>
    </w:p>
    <w:p w14:paraId="1F9BC5A1" w14:textId="3F15CE0A" w:rsidR="00452B76" w:rsidRPr="003742A4" w:rsidRDefault="000500D8" w:rsidP="00452B76">
      <w:pPr>
        <w:shd w:val="clear" w:color="auto" w:fill="FFFFFF"/>
        <w:adjustRightInd/>
        <w:spacing w:line="240" w:lineRule="auto"/>
        <w:ind w:leftChars="400" w:left="840"/>
        <w:jc w:val="right"/>
        <w:rPr>
          <w:rFonts w:ascii="Times New Roman" w:hAnsi="Times New Roman"/>
        </w:rPr>
      </w:pPr>
      <m:oMath>
        <m:sSub>
          <m:sSubPr>
            <m:ctrlPr>
              <w:rPr>
                <w:rFonts w:ascii="Cambria Math" w:hAnsi="Cambria Math"/>
                <w:i/>
                <w:color w:val="000000"/>
              </w:rPr>
            </m:ctrlPr>
          </m:sSubPr>
          <m:e>
            <m:r>
              <w:rPr>
                <w:rFonts w:ascii="Cambria Math" w:hAnsi="Cambria Math"/>
                <w:color w:val="000000"/>
              </w:rPr>
              <m:t>U</m:t>
            </m:r>
          </m:e>
          <m:sub>
            <m:r>
              <w:rPr>
                <w:rFonts w:ascii="Cambria Math" w:hAnsi="Cambria Math"/>
                <w:color w:val="000000"/>
              </w:rPr>
              <m:t>2</m:t>
            </m:r>
          </m:sub>
        </m:sSub>
        <m:r>
          <w:rPr>
            <w:rFonts w:ascii="Cambria Math" w:hAnsi="Cambria Math"/>
            <w:color w:val="000000"/>
          </w:rPr>
          <m:t>=Q/</m:t>
        </m:r>
        <m:sSub>
          <m:sSubPr>
            <m:ctrlPr>
              <w:rPr>
                <w:rFonts w:ascii="Cambria Math" w:hAnsi="Cambria Math"/>
                <w:i/>
                <w:color w:val="000000"/>
              </w:rPr>
            </m:ctrlPr>
          </m:sSubPr>
          <m:e>
            <m:r>
              <w:rPr>
                <w:rFonts w:ascii="Cambria Math" w:hAnsi="Cambria Math"/>
                <w:color w:val="000000"/>
              </w:rPr>
              <m:t>A</m:t>
            </m:r>
          </m:e>
          <m:sub>
            <m:r>
              <w:rPr>
                <w:rFonts w:ascii="Cambria Math" w:hAnsi="Cambria Math"/>
                <w:color w:val="000000"/>
              </w:rPr>
              <m:t>2</m:t>
            </m:r>
          </m:sub>
        </m:sSub>
      </m:oMath>
      <w:r w:rsidR="00452B76">
        <w:rPr>
          <w:rFonts w:ascii="宋体" w:hAnsi="宋体" w:hint="eastAsia"/>
        </w:rPr>
        <w:t>.................................</w:t>
      </w:r>
      <w:r w:rsidR="00452B76">
        <w:rPr>
          <w:rFonts w:ascii="Times New Roman" w:hAnsi="Times New Roman"/>
          <w:szCs w:val="20"/>
        </w:rPr>
        <w:t xml:space="preserve"> (</w:t>
      </w:r>
      <w:r w:rsidR="004136CF">
        <w:rPr>
          <w:rFonts w:ascii="Times New Roman" w:hAnsi="Times New Roman"/>
          <w:szCs w:val="20"/>
        </w:rPr>
        <w:t>8</w:t>
      </w:r>
      <w:r w:rsidR="00452B76">
        <w:rPr>
          <w:rFonts w:ascii="Times New Roman" w:hAnsi="Times New Roman"/>
          <w:szCs w:val="20"/>
        </w:rPr>
        <w:t>)</w:t>
      </w:r>
    </w:p>
    <w:p w14:paraId="35F982F0" w14:textId="5501EA55" w:rsidR="00452B76" w:rsidRPr="00A21615" w:rsidRDefault="00452B76" w:rsidP="00452B76">
      <w:pPr>
        <w:adjustRightInd/>
        <w:spacing w:line="240" w:lineRule="auto"/>
        <w:ind w:firstLineChars="200" w:firstLine="420"/>
        <w:rPr>
          <w:szCs w:val="20"/>
        </w:rPr>
      </w:pPr>
      <w:r>
        <w:rPr>
          <w:rFonts w:hint="eastAsia"/>
          <w:szCs w:val="20"/>
        </w:rPr>
        <w:t>将公式（</w:t>
      </w:r>
      <w:r w:rsidR="004136CF">
        <w:rPr>
          <w:szCs w:val="20"/>
        </w:rPr>
        <w:t>3</w:t>
      </w:r>
      <w:r>
        <w:rPr>
          <w:rFonts w:hint="eastAsia"/>
          <w:szCs w:val="20"/>
        </w:rPr>
        <w:t>）</w:t>
      </w:r>
      <w:r>
        <w:rPr>
          <w:rFonts w:hint="eastAsia"/>
          <w:szCs w:val="20"/>
        </w:rPr>
        <w:t>~</w:t>
      </w:r>
      <w:r>
        <w:rPr>
          <w:rFonts w:hint="eastAsia"/>
          <w:szCs w:val="20"/>
        </w:rPr>
        <w:t>（</w:t>
      </w:r>
      <w:r w:rsidR="004136CF">
        <w:rPr>
          <w:szCs w:val="20"/>
        </w:rPr>
        <w:t>8</w:t>
      </w:r>
      <w:r>
        <w:rPr>
          <w:rFonts w:hint="eastAsia"/>
          <w:szCs w:val="20"/>
        </w:rPr>
        <w:t>）进行简化，泵类设备能效</w:t>
      </w:r>
      <m:oMath>
        <m:r>
          <w:rPr>
            <w:rFonts w:ascii="Cambria Math" w:hAnsi="Cambria Math"/>
            <w:szCs w:val="20"/>
          </w:rPr>
          <m:t>η</m:t>
        </m:r>
      </m:oMath>
      <w:r w:rsidRPr="00A21615">
        <w:rPr>
          <w:rFonts w:hint="eastAsia"/>
          <w:szCs w:val="20"/>
        </w:rPr>
        <w:t>按公式（</w:t>
      </w:r>
      <w:r w:rsidR="004136CF">
        <w:rPr>
          <w:szCs w:val="20"/>
        </w:rPr>
        <w:t>9</w:t>
      </w:r>
      <w:r w:rsidRPr="00A21615">
        <w:rPr>
          <w:rFonts w:hint="eastAsia"/>
          <w:szCs w:val="20"/>
        </w:rPr>
        <w:t>）计算</w:t>
      </w:r>
      <w:r>
        <w:rPr>
          <w:rFonts w:hint="eastAsia"/>
          <w:szCs w:val="20"/>
        </w:rPr>
        <w:t>：</w:t>
      </w:r>
    </w:p>
    <w:p w14:paraId="4020F5AC" w14:textId="703883CB" w:rsidR="00452B76" w:rsidRPr="00A21615" w:rsidRDefault="00452B76" w:rsidP="00452B76">
      <w:pPr>
        <w:adjustRightInd/>
        <w:spacing w:line="240" w:lineRule="auto"/>
        <w:jc w:val="right"/>
        <w:rPr>
          <w:rFonts w:ascii="Times New Roman" w:hAnsi="Times New Roman"/>
          <w:szCs w:val="20"/>
        </w:rPr>
      </w:pPr>
      <m:oMath>
        <m:r>
          <w:rPr>
            <w:rFonts w:ascii="Cambria Math" w:hAnsi="Cambria Math"/>
            <w:szCs w:val="20"/>
          </w:rPr>
          <m:t>η=</m:t>
        </m:r>
        <m:f>
          <m:fPr>
            <m:ctrlPr>
              <w:rPr>
                <w:rFonts w:ascii="Cambria Math" w:hAnsi="Cambria Math"/>
                <w:i/>
                <w:szCs w:val="20"/>
              </w:rPr>
            </m:ctrlPr>
          </m:fPr>
          <m:num>
            <m:r>
              <w:rPr>
                <w:rFonts w:ascii="Cambria Math" w:hAnsi="Cambria Math"/>
                <w:szCs w:val="20"/>
              </w:rPr>
              <m:t>ρgQ∆z+Q</m:t>
            </m:r>
            <m:d>
              <m:dPr>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p</m:t>
                    </m:r>
                  </m:e>
                  <m:sub>
                    <m:r>
                      <w:rPr>
                        <w:rFonts w:ascii="Cambria Math" w:hAnsi="Cambria Math"/>
                        <w:szCs w:val="20"/>
                      </w:rPr>
                      <m:t>2</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1</m:t>
                    </m:r>
                  </m:sub>
                </m:sSub>
              </m:e>
            </m:d>
            <m:r>
              <w:rPr>
                <w:rFonts w:ascii="Cambria Math" w:hAnsi="Cambria Math"/>
                <w:szCs w:val="20"/>
              </w:rPr>
              <m:t>+</m:t>
            </m:r>
            <m:f>
              <m:fPr>
                <m:ctrlPr>
                  <w:rPr>
                    <w:rFonts w:ascii="Cambria Math" w:hAnsi="Cambria Math"/>
                    <w:i/>
                    <w:szCs w:val="20"/>
                  </w:rPr>
                </m:ctrlPr>
              </m:fPr>
              <m:num>
                <m:r>
                  <w:rPr>
                    <w:rFonts w:ascii="Cambria Math" w:hAnsi="Cambria Math"/>
                    <w:szCs w:val="20"/>
                  </w:rPr>
                  <m:t>1</m:t>
                </m:r>
              </m:num>
              <m:den>
                <m:r>
                  <w:rPr>
                    <w:rFonts w:ascii="Cambria Math" w:hAnsi="Cambria Math"/>
                    <w:szCs w:val="20"/>
                  </w:rPr>
                  <m:t>2</m:t>
                </m:r>
              </m:den>
            </m:f>
            <m:r>
              <w:rPr>
                <w:rFonts w:ascii="Cambria Math" w:hAnsi="Cambria Math"/>
                <w:szCs w:val="20"/>
              </w:rPr>
              <m:t>ρ</m:t>
            </m:r>
            <m:sSup>
              <m:sSupPr>
                <m:ctrlPr>
                  <w:rPr>
                    <w:rFonts w:ascii="Cambria Math" w:hAnsi="Cambria Math"/>
                    <w:i/>
                    <w:szCs w:val="20"/>
                  </w:rPr>
                </m:ctrlPr>
              </m:sSupPr>
              <m:e>
                <m:r>
                  <w:rPr>
                    <w:rFonts w:ascii="Cambria Math" w:hAnsi="Cambria Math"/>
                    <w:szCs w:val="20"/>
                  </w:rPr>
                  <m:t>Q</m:t>
                </m:r>
              </m:e>
              <m:sup>
                <m:r>
                  <w:rPr>
                    <w:rFonts w:ascii="Cambria Math" w:hAnsi="Cambria Math"/>
                    <w:szCs w:val="20"/>
                  </w:rPr>
                  <m:t>3</m:t>
                </m:r>
              </m:sup>
            </m:sSup>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1</m:t>
                    </m:r>
                  </m:num>
                  <m:den>
                    <m:sSubSup>
                      <m:sSubSupPr>
                        <m:ctrlPr>
                          <w:rPr>
                            <w:rFonts w:ascii="Cambria Math" w:hAnsi="Cambria Math"/>
                            <w:i/>
                            <w:szCs w:val="20"/>
                          </w:rPr>
                        </m:ctrlPr>
                      </m:sSubSupPr>
                      <m:e>
                        <m:r>
                          <w:rPr>
                            <w:rFonts w:ascii="Cambria Math" w:hAnsi="Cambria Math"/>
                            <w:szCs w:val="20"/>
                          </w:rPr>
                          <m:t>A</m:t>
                        </m:r>
                      </m:e>
                      <m:sub>
                        <m:r>
                          <w:rPr>
                            <w:rFonts w:ascii="Cambria Math" w:hAnsi="Cambria Math"/>
                            <w:szCs w:val="20"/>
                          </w:rPr>
                          <m:t>2</m:t>
                        </m:r>
                      </m:sub>
                      <m:sup>
                        <m:r>
                          <w:rPr>
                            <w:rFonts w:ascii="Cambria Math" w:hAnsi="Cambria Math"/>
                            <w:szCs w:val="20"/>
                          </w:rPr>
                          <m:t>2</m:t>
                        </m:r>
                      </m:sup>
                    </m:sSubSup>
                  </m:den>
                </m:f>
                <m:r>
                  <w:rPr>
                    <w:rFonts w:ascii="Cambria Math" w:hAnsi="Cambria Math"/>
                    <w:szCs w:val="20"/>
                  </w:rPr>
                  <m:t>-</m:t>
                </m:r>
                <m:f>
                  <m:fPr>
                    <m:ctrlPr>
                      <w:rPr>
                        <w:rFonts w:ascii="Cambria Math" w:hAnsi="Cambria Math"/>
                        <w:i/>
                        <w:szCs w:val="20"/>
                      </w:rPr>
                    </m:ctrlPr>
                  </m:fPr>
                  <m:num>
                    <m:r>
                      <w:rPr>
                        <w:rFonts w:ascii="Cambria Math" w:hAnsi="Cambria Math"/>
                        <w:szCs w:val="20"/>
                      </w:rPr>
                      <m:t>1</m:t>
                    </m:r>
                  </m:num>
                  <m:den>
                    <m:sSubSup>
                      <m:sSubSupPr>
                        <m:ctrlPr>
                          <w:rPr>
                            <w:rFonts w:ascii="Cambria Math" w:hAnsi="Cambria Math"/>
                            <w:i/>
                            <w:szCs w:val="20"/>
                          </w:rPr>
                        </m:ctrlPr>
                      </m:sSubSupPr>
                      <m:e>
                        <m:r>
                          <w:rPr>
                            <w:rFonts w:ascii="Cambria Math" w:hAnsi="Cambria Math"/>
                            <w:szCs w:val="20"/>
                          </w:rPr>
                          <m:t>A</m:t>
                        </m:r>
                      </m:e>
                      <m:sub>
                        <m:r>
                          <w:rPr>
                            <w:rFonts w:ascii="Cambria Math" w:hAnsi="Cambria Math"/>
                            <w:szCs w:val="20"/>
                          </w:rPr>
                          <m:t>1</m:t>
                        </m:r>
                      </m:sub>
                      <m:sup>
                        <m:r>
                          <w:rPr>
                            <w:rFonts w:ascii="Cambria Math" w:hAnsi="Cambria Math"/>
                            <w:szCs w:val="20"/>
                          </w:rPr>
                          <m:t>2</m:t>
                        </m:r>
                      </m:sup>
                    </m:sSubSup>
                  </m:den>
                </m:f>
              </m:e>
            </m:d>
          </m:num>
          <m:den>
            <m:rad>
              <m:radPr>
                <m:degHide m:val="1"/>
                <m:ctrlPr>
                  <w:rPr>
                    <w:rFonts w:ascii="Cambria Math" w:hAnsi="Cambria Math"/>
                    <w:i/>
                    <w:szCs w:val="20"/>
                  </w:rPr>
                </m:ctrlPr>
              </m:radPr>
              <m:deg/>
              <m:e>
                <m:r>
                  <w:rPr>
                    <w:rFonts w:ascii="Cambria Math" w:hAnsi="Cambria Math"/>
                    <w:szCs w:val="20"/>
                  </w:rPr>
                  <m:t>3</m:t>
                </m:r>
              </m:e>
            </m:rad>
            <m:r>
              <w:rPr>
                <w:rFonts w:ascii="Cambria Math" w:hAnsi="Cambria Math"/>
                <w:szCs w:val="20"/>
              </w:rPr>
              <m:t>*</m:t>
            </m:r>
            <m:sSub>
              <m:sSubPr>
                <m:ctrlPr>
                  <w:rPr>
                    <w:rFonts w:ascii="Cambria Math" w:hAnsi="Cambria Math"/>
                    <w:i/>
                    <w:szCs w:val="20"/>
                  </w:rPr>
                </m:ctrlPr>
              </m:sSubPr>
              <m:e>
                <m:r>
                  <w:rPr>
                    <w:rFonts w:ascii="Cambria Math" w:hAnsi="Cambria Math"/>
                    <w:szCs w:val="20"/>
                  </w:rPr>
                  <m:t>U</m:t>
                </m:r>
              </m:e>
              <m:sub>
                <m:r>
                  <w:rPr>
                    <w:rFonts w:ascii="Cambria Math" w:hAnsi="Cambria Math"/>
                    <w:szCs w:val="20"/>
                  </w:rPr>
                  <m:t>in</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in</m:t>
                </m:r>
              </m:sub>
            </m:sSub>
            <m:r>
              <w:rPr>
                <w:rFonts w:ascii="Cambria Math" w:hAnsi="Cambria Math"/>
                <w:szCs w:val="20"/>
              </w:rPr>
              <m:t>*</m:t>
            </m:r>
            <m:func>
              <m:funcPr>
                <m:ctrlPr>
                  <w:rPr>
                    <w:rFonts w:ascii="Cambria Math" w:hAnsi="Cambria Math"/>
                    <w:i/>
                    <w:szCs w:val="20"/>
                  </w:rPr>
                </m:ctrlPr>
              </m:funcPr>
              <m:fName>
                <m:r>
                  <w:rPr>
                    <w:rFonts w:ascii="Cambria Math" w:hAnsi="Cambria Math"/>
                    <w:szCs w:val="20"/>
                  </w:rPr>
                  <m:t>cos</m:t>
                </m:r>
              </m:fName>
              <m:e>
                <m:r>
                  <w:rPr>
                    <w:rFonts w:ascii="Cambria Math" w:hAnsi="Cambria Math"/>
                    <w:szCs w:val="20"/>
                  </w:rPr>
                  <m:t>φ</m:t>
                </m:r>
              </m:e>
            </m:func>
          </m:den>
        </m:f>
      </m:oMath>
      <w:r>
        <w:rPr>
          <w:rFonts w:ascii="宋体" w:hAnsi="宋体" w:hint="eastAsia"/>
        </w:rPr>
        <w:t>.............................</w:t>
      </w:r>
      <w:r w:rsidRPr="00A21615">
        <w:rPr>
          <w:rFonts w:ascii="Times New Roman" w:hAnsi="Times New Roman"/>
          <w:szCs w:val="20"/>
        </w:rPr>
        <w:t xml:space="preserve"> (</w:t>
      </w:r>
      <w:r w:rsidR="004136CF">
        <w:rPr>
          <w:rFonts w:ascii="Times New Roman" w:hAnsi="Times New Roman"/>
          <w:szCs w:val="20"/>
        </w:rPr>
        <w:t>9</w:t>
      </w:r>
      <w:r w:rsidRPr="00A21615">
        <w:rPr>
          <w:rFonts w:ascii="Times New Roman" w:hAnsi="Times New Roman"/>
          <w:szCs w:val="20"/>
        </w:rPr>
        <w:t>)</w:t>
      </w:r>
    </w:p>
    <w:p w14:paraId="4B7DA213" w14:textId="13B75439" w:rsidR="00452B76" w:rsidRPr="00A21615" w:rsidRDefault="00452B76" w:rsidP="00452B76">
      <w:pPr>
        <w:adjustRightInd/>
        <w:spacing w:line="240" w:lineRule="auto"/>
        <w:ind w:firstLineChars="200" w:firstLine="420"/>
        <w:rPr>
          <w:szCs w:val="20"/>
        </w:rPr>
      </w:pPr>
      <w:r>
        <w:rPr>
          <w:rFonts w:hint="eastAsia"/>
          <w:szCs w:val="20"/>
        </w:rPr>
        <w:t>若</w:t>
      </w:r>
      <w:r w:rsidRPr="005E484F">
        <w:rPr>
          <w:rFonts w:ascii="Times New Roman" w:hAnsi="Times New Roman"/>
          <w:sz w:val="18"/>
          <w:szCs w:val="18"/>
        </w:rPr>
        <w:t>泵</w:t>
      </w:r>
      <w:r>
        <w:rPr>
          <w:rFonts w:ascii="Times New Roman" w:hAnsi="Times New Roman" w:hint="eastAsia"/>
          <w:sz w:val="18"/>
          <w:szCs w:val="18"/>
        </w:rPr>
        <w:t>类设备</w:t>
      </w:r>
      <w:r w:rsidRPr="00A21615">
        <w:rPr>
          <w:rFonts w:hint="eastAsia"/>
          <w:szCs w:val="20"/>
        </w:rPr>
        <w:t>进口面积</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1</m:t>
            </m:r>
          </m:sub>
        </m:sSub>
      </m:oMath>
      <w:r w:rsidRPr="00A21615">
        <w:rPr>
          <w:rFonts w:hint="eastAsia"/>
          <w:szCs w:val="20"/>
        </w:rPr>
        <w:t>与</w:t>
      </w:r>
      <w:r w:rsidRPr="005E484F">
        <w:rPr>
          <w:rFonts w:ascii="Times New Roman" w:hAnsi="Times New Roman"/>
          <w:sz w:val="18"/>
          <w:szCs w:val="18"/>
        </w:rPr>
        <w:t>泵</w:t>
      </w:r>
      <w:r>
        <w:rPr>
          <w:rFonts w:ascii="Times New Roman" w:hAnsi="Times New Roman" w:hint="eastAsia"/>
          <w:sz w:val="18"/>
          <w:szCs w:val="18"/>
        </w:rPr>
        <w:t>类设备</w:t>
      </w:r>
      <w:r w:rsidRPr="00A21615">
        <w:rPr>
          <w:rFonts w:hint="eastAsia"/>
          <w:szCs w:val="20"/>
        </w:rPr>
        <w:t>出口面积</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2</m:t>
            </m:r>
          </m:sub>
        </m:sSub>
      </m:oMath>
      <w:r w:rsidRPr="00A21615">
        <w:rPr>
          <w:rFonts w:hint="eastAsia"/>
          <w:szCs w:val="20"/>
        </w:rPr>
        <w:t>一致，且</w:t>
      </w:r>
      <w:r w:rsidRPr="00776095">
        <w:rPr>
          <w:rFonts w:hint="eastAsia"/>
          <w:szCs w:val="20"/>
        </w:rPr>
        <w:t>泵类设备</w:t>
      </w:r>
      <w:r w:rsidRPr="00A21615">
        <w:rPr>
          <w:rFonts w:hint="eastAsia"/>
          <w:szCs w:val="20"/>
        </w:rPr>
        <w:t>进出口高度差</w:t>
      </w:r>
      <w:r w:rsidRPr="00A21615">
        <w:rPr>
          <w:rFonts w:eastAsia="微软雅黑"/>
          <w:szCs w:val="20"/>
        </w:rPr>
        <w:t>∆</w:t>
      </w:r>
      <w:r w:rsidRPr="00A21615">
        <w:rPr>
          <w:szCs w:val="20"/>
        </w:rPr>
        <w:t>z</w:t>
      </w:r>
      <w:r w:rsidRPr="00A21615">
        <w:rPr>
          <w:rFonts w:hint="eastAsia"/>
          <w:szCs w:val="20"/>
        </w:rPr>
        <w:t>为</w:t>
      </w:r>
      <w:r w:rsidRPr="00A21615">
        <w:rPr>
          <w:szCs w:val="20"/>
        </w:rPr>
        <w:t>0</w:t>
      </w:r>
      <w:r w:rsidRPr="00A21615">
        <w:rPr>
          <w:rFonts w:hint="eastAsia"/>
          <w:szCs w:val="20"/>
        </w:rPr>
        <w:t>，则泵类设备</w:t>
      </w:r>
      <w:r>
        <w:rPr>
          <w:rFonts w:hint="eastAsia"/>
          <w:szCs w:val="20"/>
        </w:rPr>
        <w:t>能效计算</w:t>
      </w:r>
      <w:r w:rsidRPr="00A21615">
        <w:rPr>
          <w:rFonts w:hint="eastAsia"/>
          <w:szCs w:val="20"/>
        </w:rPr>
        <w:t>可以简化为公式（</w:t>
      </w:r>
      <w:r w:rsidR="004136CF">
        <w:rPr>
          <w:szCs w:val="20"/>
        </w:rPr>
        <w:t>10</w:t>
      </w:r>
      <w:r w:rsidRPr="00A21615">
        <w:rPr>
          <w:rFonts w:hint="eastAsia"/>
          <w:szCs w:val="20"/>
        </w:rPr>
        <w:t>）</w:t>
      </w:r>
      <w:r>
        <w:rPr>
          <w:rFonts w:hint="eastAsia"/>
          <w:szCs w:val="20"/>
        </w:rPr>
        <w:t>：</w:t>
      </w:r>
    </w:p>
    <w:p w14:paraId="2DBF7D88" w14:textId="1750E881" w:rsidR="00452B76" w:rsidRPr="00A21615" w:rsidRDefault="00452B76" w:rsidP="00452B76">
      <w:pPr>
        <w:adjustRightInd/>
        <w:spacing w:line="240" w:lineRule="auto"/>
        <w:jc w:val="right"/>
        <w:rPr>
          <w:rFonts w:ascii="Times New Roman" w:hAnsi="Times New Roman"/>
          <w:szCs w:val="20"/>
        </w:rPr>
      </w:pPr>
      <m:oMath>
        <m:r>
          <w:rPr>
            <w:rFonts w:ascii="Cambria Math" w:hAnsi="Cambria Math"/>
            <w:szCs w:val="20"/>
          </w:rPr>
          <m:t xml:space="preserve">η= </m:t>
        </m:r>
        <m:f>
          <m:fPr>
            <m:ctrlPr>
              <w:rPr>
                <w:rFonts w:ascii="Cambria Math" w:hAnsi="Cambria Math"/>
                <w:i/>
                <w:szCs w:val="20"/>
              </w:rPr>
            </m:ctrlPr>
          </m:fPr>
          <m:num>
            <m:r>
              <w:rPr>
                <w:rFonts w:ascii="Cambria Math" w:hAnsi="Cambria Math"/>
                <w:szCs w:val="20"/>
              </w:rPr>
              <m:t>Q*</m:t>
            </m:r>
            <m:d>
              <m:dPr>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p</m:t>
                    </m:r>
                  </m:e>
                  <m:sub>
                    <m:r>
                      <w:rPr>
                        <w:rFonts w:ascii="Cambria Math" w:hAnsi="Cambria Math"/>
                        <w:szCs w:val="20"/>
                      </w:rPr>
                      <m:t>2</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1</m:t>
                    </m:r>
                  </m:sub>
                </m:sSub>
              </m:e>
            </m:d>
          </m:num>
          <m:den>
            <m:rad>
              <m:radPr>
                <m:degHide m:val="1"/>
                <m:ctrlPr>
                  <w:rPr>
                    <w:rFonts w:ascii="Cambria Math" w:hAnsi="Cambria Math"/>
                    <w:i/>
                    <w:szCs w:val="20"/>
                  </w:rPr>
                </m:ctrlPr>
              </m:radPr>
              <m:deg/>
              <m:e>
                <m:r>
                  <w:rPr>
                    <w:rFonts w:ascii="Cambria Math" w:hAnsi="Cambria Math"/>
                    <w:szCs w:val="20"/>
                  </w:rPr>
                  <m:t>3</m:t>
                </m:r>
              </m:e>
            </m:rad>
            <m:r>
              <w:rPr>
                <w:rFonts w:ascii="Cambria Math" w:hAnsi="Cambria Math"/>
                <w:szCs w:val="20"/>
              </w:rPr>
              <m:t>*</m:t>
            </m:r>
            <m:sSub>
              <m:sSubPr>
                <m:ctrlPr>
                  <w:rPr>
                    <w:rFonts w:ascii="Cambria Math" w:hAnsi="Cambria Math"/>
                    <w:i/>
                    <w:szCs w:val="20"/>
                  </w:rPr>
                </m:ctrlPr>
              </m:sSubPr>
              <m:e>
                <m:r>
                  <w:rPr>
                    <w:rFonts w:ascii="Cambria Math" w:hAnsi="Cambria Math"/>
                    <w:szCs w:val="20"/>
                  </w:rPr>
                  <m:t>U</m:t>
                </m:r>
              </m:e>
              <m:sub>
                <m:r>
                  <w:rPr>
                    <w:rFonts w:ascii="Cambria Math" w:hAnsi="Cambria Math"/>
                    <w:szCs w:val="20"/>
                  </w:rPr>
                  <m:t>in</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in</m:t>
                </m:r>
              </m:sub>
            </m:sSub>
            <m:r>
              <w:rPr>
                <w:rFonts w:ascii="Cambria Math" w:hAnsi="Cambria Math"/>
                <w:szCs w:val="20"/>
              </w:rPr>
              <m:t>*</m:t>
            </m:r>
            <m:func>
              <m:funcPr>
                <m:ctrlPr>
                  <w:rPr>
                    <w:rFonts w:ascii="Cambria Math" w:hAnsi="Cambria Math"/>
                    <w:i/>
                    <w:szCs w:val="20"/>
                  </w:rPr>
                </m:ctrlPr>
              </m:funcPr>
              <m:fName>
                <m:r>
                  <w:rPr>
                    <w:rFonts w:ascii="Cambria Math" w:hAnsi="Cambria Math"/>
                    <w:szCs w:val="20"/>
                  </w:rPr>
                  <m:t>cos</m:t>
                </m:r>
              </m:fName>
              <m:e>
                <m:r>
                  <w:rPr>
                    <w:rFonts w:ascii="Cambria Math" w:hAnsi="Cambria Math"/>
                    <w:szCs w:val="20"/>
                  </w:rPr>
                  <m:t>φ</m:t>
                </m:r>
              </m:e>
            </m:func>
          </m:den>
        </m:f>
      </m:oMath>
      <w:r>
        <w:rPr>
          <w:rFonts w:ascii="宋体" w:hAnsi="宋体" w:hint="eastAsia"/>
        </w:rPr>
        <w:t>................................</w:t>
      </w:r>
      <w:r w:rsidRPr="00A21615">
        <w:rPr>
          <w:rFonts w:ascii="Times New Roman" w:hAnsi="Times New Roman"/>
          <w:color w:val="000000"/>
          <w:szCs w:val="20"/>
        </w:rPr>
        <w:t xml:space="preserve"> (</w:t>
      </w:r>
      <w:r w:rsidR="004136CF">
        <w:rPr>
          <w:rFonts w:ascii="Times New Roman" w:hAnsi="Times New Roman"/>
          <w:szCs w:val="20"/>
        </w:rPr>
        <w:t>10</w:t>
      </w:r>
      <w:r w:rsidRPr="00A21615">
        <w:rPr>
          <w:rFonts w:ascii="Times New Roman" w:hAnsi="Times New Roman"/>
          <w:szCs w:val="20"/>
        </w:rPr>
        <w:t>)</w:t>
      </w:r>
    </w:p>
    <w:bookmarkEnd w:id="43"/>
    <w:p w14:paraId="0A64F753" w14:textId="77777777" w:rsidR="001654D3" w:rsidRDefault="001654D3" w:rsidP="0095277C">
      <w:pPr>
        <w:pStyle w:val="afff6"/>
        <w:numPr>
          <w:ilvl w:val="0"/>
          <w:numId w:val="0"/>
        </w:numPr>
        <w:spacing w:before="240" w:after="240"/>
        <w:jc w:val="center"/>
        <w:outlineLvl w:val="9"/>
      </w:pPr>
      <w:r>
        <w:rPr>
          <w:rFonts w:hint="eastAsia"/>
          <w:noProof/>
        </w:rPr>
        <w:drawing>
          <wp:inline distT="0" distB="0" distL="0" distR="0" wp14:anchorId="32D9601D" wp14:editId="5849171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1654D3" w:rsidSect="001654D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22BEA" w14:textId="77777777" w:rsidR="000500D8" w:rsidRDefault="000500D8" w:rsidP="00D86DB7">
      <w:r>
        <w:separator/>
      </w:r>
    </w:p>
    <w:p w14:paraId="5B8BA126" w14:textId="77777777" w:rsidR="000500D8" w:rsidRDefault="000500D8"/>
    <w:p w14:paraId="16B21370" w14:textId="77777777" w:rsidR="000500D8" w:rsidRDefault="000500D8"/>
  </w:endnote>
  <w:endnote w:type="continuationSeparator" w:id="0">
    <w:p w14:paraId="4BB5B7AE" w14:textId="77777777" w:rsidR="000500D8" w:rsidRDefault="000500D8" w:rsidP="00D86DB7">
      <w:r>
        <w:continuationSeparator/>
      </w:r>
    </w:p>
    <w:p w14:paraId="15546C06" w14:textId="77777777" w:rsidR="000500D8" w:rsidRDefault="000500D8"/>
    <w:p w14:paraId="62C0E58A" w14:textId="77777777" w:rsidR="000500D8" w:rsidRDefault="00050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DDE2D" w14:textId="77777777" w:rsidR="005E6B4B" w:rsidRDefault="00293638">
    <w:pPr>
      <w:pStyle w:val="affff5"/>
    </w:pPr>
    <w:r>
      <w:fldChar w:fldCharType="begin"/>
    </w:r>
    <w:r w:rsidR="005E6B4B">
      <w:instrText>PAGE   \* MERGEFORMAT</w:instrText>
    </w:r>
    <w:r>
      <w:fldChar w:fldCharType="separate"/>
    </w:r>
    <w:r w:rsidR="005E6B4B"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B396" w14:textId="77777777" w:rsidR="005E6B4B" w:rsidRDefault="005E6B4B">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9C05" w14:textId="77777777" w:rsidR="005E6B4B" w:rsidRPr="00324EDD" w:rsidRDefault="005E6B4B" w:rsidP="00CD50A1">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89D9" w14:textId="77777777" w:rsidR="005E6B4B" w:rsidRDefault="00293638" w:rsidP="00C94DF2">
    <w:pPr>
      <w:pStyle w:val="afffff2"/>
    </w:pPr>
    <w:r>
      <w:fldChar w:fldCharType="begin"/>
    </w:r>
    <w:r w:rsidR="005E6B4B">
      <w:instrText>PAGE   \* MERGEFORMAT</w:instrText>
    </w:r>
    <w:r>
      <w:fldChar w:fldCharType="separate"/>
    </w:r>
    <w:r w:rsidR="00186798" w:rsidRPr="0018679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80F0" w14:textId="77777777" w:rsidR="000500D8" w:rsidRDefault="000500D8" w:rsidP="00D86DB7">
      <w:r>
        <w:separator/>
      </w:r>
    </w:p>
  </w:footnote>
  <w:footnote w:type="continuationSeparator" w:id="0">
    <w:p w14:paraId="06D5F52F" w14:textId="77777777" w:rsidR="000500D8" w:rsidRDefault="000500D8" w:rsidP="00D86DB7">
      <w:r>
        <w:continuationSeparator/>
      </w:r>
    </w:p>
    <w:p w14:paraId="592BC95D" w14:textId="77777777" w:rsidR="000500D8" w:rsidRDefault="000500D8"/>
    <w:p w14:paraId="7FD8E4F3" w14:textId="77777777" w:rsidR="000500D8" w:rsidRDefault="000500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2CBE8" w14:textId="77777777" w:rsidR="005E6B4B" w:rsidRDefault="005E6B4B">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34D92" w14:textId="77777777" w:rsidR="005E6B4B" w:rsidRPr="00E70388" w:rsidRDefault="005E6B4B"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921E" w14:textId="77777777" w:rsidR="005E6B4B" w:rsidRPr="00324EDD" w:rsidRDefault="005E6B4B" w:rsidP="00E846C8">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2CDC" w14:textId="77777777" w:rsidR="005E6B4B" w:rsidRDefault="00390960"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E6B4B">
      <w:rPr>
        <w:noProof/>
      </w:rPr>
      <w:t>T/XXX 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B864" w14:textId="2BEA2AC9" w:rsidR="005E6B4B" w:rsidRPr="00D84FA1" w:rsidRDefault="00390960" w:rsidP="00A2271D">
    <w:pPr>
      <w:pStyle w:val="afffffa"/>
    </w:pPr>
    <w:r>
      <w:fldChar w:fldCharType="begin"/>
    </w:r>
    <w:r>
      <w:instrText xml:space="preserve"> STYLEREF  标准文件_文件编号  \* MERGEFORMAT </w:instrText>
    </w:r>
    <w:r>
      <w:fldChar w:fldCharType="separate"/>
    </w:r>
    <w:r w:rsidR="00222A30">
      <w:t>T/CSNAME120</w:t>
    </w:r>
    <w:r w:rsidR="00222A30">
      <w:t>—</w:t>
    </w:r>
    <w:r w:rsidR="00222A30">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1B74B18"/>
    <w:multiLevelType w:val="singleLevel"/>
    <w:tmpl w:val="9A449884"/>
    <w:lvl w:ilvl="0">
      <w:start w:val="1"/>
      <w:numFmt w:val="decimal"/>
      <w:suff w:val="nothing"/>
      <w:lvlText w:val="注%1："/>
      <w:lvlJc w:val="left"/>
      <w:pPr>
        <w:tabs>
          <w:tab w:val="num" w:pos="860"/>
        </w:tabs>
        <w:ind w:left="860" w:hanging="460"/>
      </w:pPr>
      <w:rPr>
        <w:rFonts w:ascii="宋体" w:eastAsia="宋体" w:hAnsi="宋体" w:hint="eastAsia"/>
        <w:sz w:val="18"/>
        <w:vertAlign w:val="baseline"/>
      </w:rPr>
    </w:lvl>
  </w:abstractNum>
  <w:abstractNum w:abstractNumId="15"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18C2511"/>
    <w:multiLevelType w:val="singleLevel"/>
    <w:tmpl w:val="74DEFDA8"/>
    <w:lvl w:ilvl="0">
      <w:start w:val="1"/>
      <w:numFmt w:val="none"/>
      <w:suff w:val="nothing"/>
      <w:lvlText w:val="注："/>
      <w:lvlJc w:val="left"/>
      <w:pPr>
        <w:tabs>
          <w:tab w:val="num" w:pos="760"/>
        </w:tabs>
        <w:ind w:left="760" w:hanging="360"/>
      </w:pPr>
      <w:rPr>
        <w:rFonts w:ascii="宋体" w:eastAsia="宋体" w:hAnsi="宋体" w:hint="eastAsia"/>
        <w:sz w:val="18"/>
        <w:vertAlign w:val="baseline"/>
      </w:rPr>
    </w:lvl>
  </w:abstractNum>
  <w:abstractNum w:abstractNumId="20"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BBD0295"/>
    <w:multiLevelType w:val="hybridMultilevel"/>
    <w:tmpl w:val="90A6D1C8"/>
    <w:lvl w:ilvl="0" w:tplc="9078CA1E">
      <w:start w:val="1"/>
      <w:numFmt w:val="lowerLetter"/>
      <w:lvlText w:val="%1）"/>
      <w:lvlJc w:val="left"/>
      <w:pPr>
        <w:ind w:left="780" w:hanging="360"/>
      </w:pPr>
      <w:rPr>
        <w:rFonts w:hint="default"/>
        <w:color w:val="auto"/>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8B3ED5"/>
    <w:multiLevelType w:val="singleLevel"/>
    <w:tmpl w:val="8EEC7E7C"/>
    <w:lvl w:ilvl="0">
      <w:start w:val="1"/>
      <w:numFmt w:val="decimal"/>
      <w:suff w:val="nothing"/>
      <w:lvlText w:val="注%1："/>
      <w:lvlJc w:val="left"/>
      <w:pPr>
        <w:tabs>
          <w:tab w:val="num" w:pos="860"/>
        </w:tabs>
        <w:ind w:left="860" w:hanging="460"/>
      </w:pPr>
      <w:rPr>
        <w:rFonts w:ascii="宋体" w:eastAsia="宋体" w:hAnsi="宋体" w:hint="eastAsia"/>
        <w:sz w:val="18"/>
        <w:vertAlign w:val="baseline"/>
      </w:rPr>
    </w:lvl>
  </w:abstractNum>
  <w:abstractNum w:abstractNumId="34"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1ED5FC7"/>
    <w:multiLevelType w:val="singleLevel"/>
    <w:tmpl w:val="9794ADF8"/>
    <w:lvl w:ilvl="0">
      <w:start w:val="1"/>
      <w:numFmt w:val="lowerLetter"/>
      <w:lvlText w:val="%1)"/>
      <w:lvlJc w:val="left"/>
      <w:pPr>
        <w:tabs>
          <w:tab w:val="num" w:pos="800"/>
        </w:tabs>
        <w:ind w:left="800" w:hanging="400"/>
      </w:pPr>
      <w:rPr>
        <w:color w:val="auto"/>
      </w:rPr>
    </w:lvl>
  </w:abstractNum>
  <w:abstractNum w:abstractNumId="37"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4"/>
  </w:num>
  <w:num w:numId="3">
    <w:abstractNumId w:val="5"/>
  </w:num>
  <w:num w:numId="4">
    <w:abstractNumId w:val="22"/>
  </w:num>
  <w:num w:numId="5">
    <w:abstractNumId w:val="16"/>
  </w:num>
  <w:num w:numId="6">
    <w:abstractNumId w:val="27"/>
  </w:num>
  <w:num w:numId="7">
    <w:abstractNumId w:val="8"/>
  </w:num>
  <w:num w:numId="8">
    <w:abstractNumId w:val="9"/>
  </w:num>
  <w:num w:numId="9">
    <w:abstractNumId w:val="20"/>
  </w:num>
  <w:num w:numId="10">
    <w:abstractNumId w:val="28"/>
  </w:num>
  <w:num w:numId="11">
    <w:abstractNumId w:val="4"/>
  </w:num>
  <w:num w:numId="12">
    <w:abstractNumId w:val="17"/>
  </w:num>
  <w:num w:numId="13">
    <w:abstractNumId w:val="30"/>
  </w:num>
  <w:num w:numId="14">
    <w:abstractNumId w:val="13"/>
  </w:num>
  <w:num w:numId="15">
    <w:abstractNumId w:val="6"/>
  </w:num>
  <w:num w:numId="16">
    <w:abstractNumId w:val="12"/>
  </w:num>
  <w:num w:numId="17">
    <w:abstractNumId w:val="26"/>
  </w:num>
  <w:num w:numId="18">
    <w:abstractNumId w:val="3"/>
  </w:num>
  <w:num w:numId="19">
    <w:abstractNumId w:val="7"/>
  </w:num>
  <w:num w:numId="20">
    <w:abstractNumId w:val="23"/>
  </w:num>
  <w:num w:numId="21">
    <w:abstractNumId w:val="25"/>
  </w:num>
  <w:num w:numId="22">
    <w:abstractNumId w:val="21"/>
  </w:num>
  <w:num w:numId="23">
    <w:abstractNumId w:val="35"/>
  </w:num>
  <w:num w:numId="24">
    <w:abstractNumId w:val="18"/>
  </w:num>
  <w:num w:numId="25">
    <w:abstractNumId w:val="34"/>
  </w:num>
  <w:num w:numId="26">
    <w:abstractNumId w:val="2"/>
  </w:num>
  <w:num w:numId="27">
    <w:abstractNumId w:val="15"/>
  </w:num>
  <w:num w:numId="28">
    <w:abstractNumId w:val="37"/>
  </w:num>
  <w:num w:numId="29">
    <w:abstractNumId w:val="32"/>
  </w:num>
  <w:num w:numId="30">
    <w:abstractNumId w:val="31"/>
  </w:num>
  <w:num w:numId="31">
    <w:abstractNumId w:val="1"/>
  </w:num>
  <w:num w:numId="32">
    <w:abstractNumId w:val="11"/>
  </w:num>
  <w:num w:numId="33">
    <w:abstractNumId w:val="10"/>
  </w:num>
  <w:num w:numId="34">
    <w:abstractNumId w:val="36"/>
    <w:lvlOverride w:ilvl="0">
      <w:startOverride w:val="1"/>
    </w:lvlOverride>
  </w:num>
  <w:num w:numId="35">
    <w:abstractNumId w:val="14"/>
    <w:lvlOverride w:ilvl="0">
      <w:startOverride w:val="1"/>
    </w:lvlOverride>
  </w:num>
  <w:num w:numId="36">
    <w:abstractNumId w:val="33"/>
    <w:lvlOverride w:ilvl="0">
      <w:startOverride w:val="1"/>
    </w:lvlOverride>
  </w:num>
  <w:num w:numId="37">
    <w:abstractNumId w:val="19"/>
    <w:lvlOverride w:ilvl="0">
      <w:startOverride w:val="1"/>
    </w:lvlOverride>
  </w:num>
  <w:num w:numId="38">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972"/>
    <w:rsid w:val="00001D9A"/>
    <w:rsid w:val="00006051"/>
    <w:rsid w:val="00007B3A"/>
    <w:rsid w:val="000107E0"/>
    <w:rsid w:val="00011FDE"/>
    <w:rsid w:val="00012FFD"/>
    <w:rsid w:val="00014162"/>
    <w:rsid w:val="00014340"/>
    <w:rsid w:val="00016A9C"/>
    <w:rsid w:val="00016EB0"/>
    <w:rsid w:val="00022184"/>
    <w:rsid w:val="0002273C"/>
    <w:rsid w:val="00022762"/>
    <w:rsid w:val="000238E0"/>
    <w:rsid w:val="000249DB"/>
    <w:rsid w:val="000253FC"/>
    <w:rsid w:val="0002595E"/>
    <w:rsid w:val="000303C3"/>
    <w:rsid w:val="000330F0"/>
    <w:rsid w:val="000331D3"/>
    <w:rsid w:val="000346A5"/>
    <w:rsid w:val="000359C3"/>
    <w:rsid w:val="00035A7D"/>
    <w:rsid w:val="000365ED"/>
    <w:rsid w:val="0004249A"/>
    <w:rsid w:val="00043282"/>
    <w:rsid w:val="0004418E"/>
    <w:rsid w:val="00044286"/>
    <w:rsid w:val="00045193"/>
    <w:rsid w:val="00047F28"/>
    <w:rsid w:val="000500D8"/>
    <w:rsid w:val="000503AA"/>
    <w:rsid w:val="000506A1"/>
    <w:rsid w:val="000515DD"/>
    <w:rsid w:val="0005265A"/>
    <w:rsid w:val="000539DD"/>
    <w:rsid w:val="00053BD3"/>
    <w:rsid w:val="000556ED"/>
    <w:rsid w:val="00055FE2"/>
    <w:rsid w:val="0005616F"/>
    <w:rsid w:val="00056A0F"/>
    <w:rsid w:val="00060C2E"/>
    <w:rsid w:val="00061033"/>
    <w:rsid w:val="000619E9"/>
    <w:rsid w:val="000622D4"/>
    <w:rsid w:val="0006357D"/>
    <w:rsid w:val="00066EFA"/>
    <w:rsid w:val="00067F1E"/>
    <w:rsid w:val="00071CC0"/>
    <w:rsid w:val="00071CFC"/>
    <w:rsid w:val="00073C8C"/>
    <w:rsid w:val="000743DF"/>
    <w:rsid w:val="00077B64"/>
    <w:rsid w:val="00080A1C"/>
    <w:rsid w:val="0008208D"/>
    <w:rsid w:val="00082317"/>
    <w:rsid w:val="00083D2C"/>
    <w:rsid w:val="000861F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7F3"/>
    <w:rsid w:val="000A6D9A"/>
    <w:rsid w:val="000A7311"/>
    <w:rsid w:val="000A75C3"/>
    <w:rsid w:val="000A76F0"/>
    <w:rsid w:val="000A7861"/>
    <w:rsid w:val="000B060F"/>
    <w:rsid w:val="000B1592"/>
    <w:rsid w:val="000B1FF2"/>
    <w:rsid w:val="000B3CDA"/>
    <w:rsid w:val="000B6A0B"/>
    <w:rsid w:val="000B731E"/>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E7805"/>
    <w:rsid w:val="000F0054"/>
    <w:rsid w:val="000F06E1"/>
    <w:rsid w:val="000F0E3C"/>
    <w:rsid w:val="000F19D5"/>
    <w:rsid w:val="000F1F14"/>
    <w:rsid w:val="000F4050"/>
    <w:rsid w:val="000F4AEA"/>
    <w:rsid w:val="000F67E9"/>
    <w:rsid w:val="00101CE5"/>
    <w:rsid w:val="00104926"/>
    <w:rsid w:val="00112867"/>
    <w:rsid w:val="00113B1E"/>
    <w:rsid w:val="001158C0"/>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7F2"/>
    <w:rsid w:val="001529E5"/>
    <w:rsid w:val="00152FB3"/>
    <w:rsid w:val="00153C7E"/>
    <w:rsid w:val="00153D29"/>
    <w:rsid w:val="00156B25"/>
    <w:rsid w:val="00156E1A"/>
    <w:rsid w:val="00157894"/>
    <w:rsid w:val="00157B55"/>
    <w:rsid w:val="00162477"/>
    <w:rsid w:val="001642FA"/>
    <w:rsid w:val="001649EB"/>
    <w:rsid w:val="00164BAF"/>
    <w:rsid w:val="00164FA8"/>
    <w:rsid w:val="00165065"/>
    <w:rsid w:val="00165434"/>
    <w:rsid w:val="001654D3"/>
    <w:rsid w:val="0016580B"/>
    <w:rsid w:val="00165F49"/>
    <w:rsid w:val="00166B88"/>
    <w:rsid w:val="0016770A"/>
    <w:rsid w:val="00170804"/>
    <w:rsid w:val="001708E9"/>
    <w:rsid w:val="0017340B"/>
    <w:rsid w:val="00173FB1"/>
    <w:rsid w:val="00176DFD"/>
    <w:rsid w:val="001852C9"/>
    <w:rsid w:val="00186798"/>
    <w:rsid w:val="00187A0B"/>
    <w:rsid w:val="00190087"/>
    <w:rsid w:val="001901F5"/>
    <w:rsid w:val="001913C4"/>
    <w:rsid w:val="0019348F"/>
    <w:rsid w:val="00193A07"/>
    <w:rsid w:val="00194C95"/>
    <w:rsid w:val="00195C34"/>
    <w:rsid w:val="00196EF5"/>
    <w:rsid w:val="001A184F"/>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326"/>
    <w:rsid w:val="001E1B6A"/>
    <w:rsid w:val="001E2484"/>
    <w:rsid w:val="001E3095"/>
    <w:rsid w:val="001E3CC4"/>
    <w:rsid w:val="001E4882"/>
    <w:rsid w:val="001E6CBE"/>
    <w:rsid w:val="001E73AB"/>
    <w:rsid w:val="001F092D"/>
    <w:rsid w:val="001F143A"/>
    <w:rsid w:val="001F1605"/>
    <w:rsid w:val="001F1A38"/>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464A"/>
    <w:rsid w:val="00215ADD"/>
    <w:rsid w:val="0021693F"/>
    <w:rsid w:val="002204BB"/>
    <w:rsid w:val="00221B79"/>
    <w:rsid w:val="00221C6B"/>
    <w:rsid w:val="00222A30"/>
    <w:rsid w:val="0022522A"/>
    <w:rsid w:val="002253A1"/>
    <w:rsid w:val="00225CF8"/>
    <w:rsid w:val="0022794E"/>
    <w:rsid w:val="00233D64"/>
    <w:rsid w:val="0023482A"/>
    <w:rsid w:val="00234CD6"/>
    <w:rsid w:val="002359CB"/>
    <w:rsid w:val="00237DC6"/>
    <w:rsid w:val="00243540"/>
    <w:rsid w:val="0024497B"/>
    <w:rsid w:val="0024515B"/>
    <w:rsid w:val="00246021"/>
    <w:rsid w:val="0024666E"/>
    <w:rsid w:val="00247D0D"/>
    <w:rsid w:val="00247F52"/>
    <w:rsid w:val="00250B25"/>
    <w:rsid w:val="00250BBE"/>
    <w:rsid w:val="00250E0F"/>
    <w:rsid w:val="002515C2"/>
    <w:rsid w:val="0025194F"/>
    <w:rsid w:val="00256826"/>
    <w:rsid w:val="0026148A"/>
    <w:rsid w:val="00262696"/>
    <w:rsid w:val="00263D25"/>
    <w:rsid w:val="002643C3"/>
    <w:rsid w:val="00264A0C"/>
    <w:rsid w:val="00266EEB"/>
    <w:rsid w:val="00267EF4"/>
    <w:rsid w:val="00270CB8"/>
    <w:rsid w:val="002713E9"/>
    <w:rsid w:val="00272B08"/>
    <w:rsid w:val="00281BB8"/>
    <w:rsid w:val="00281E9E"/>
    <w:rsid w:val="00282405"/>
    <w:rsid w:val="00283E67"/>
    <w:rsid w:val="00283FC9"/>
    <w:rsid w:val="00285170"/>
    <w:rsid w:val="00285361"/>
    <w:rsid w:val="00291588"/>
    <w:rsid w:val="00292D60"/>
    <w:rsid w:val="00293638"/>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4508"/>
    <w:rsid w:val="002B5779"/>
    <w:rsid w:val="002B7332"/>
    <w:rsid w:val="002B7F51"/>
    <w:rsid w:val="002C09E7"/>
    <w:rsid w:val="002C1A0E"/>
    <w:rsid w:val="002C1E06"/>
    <w:rsid w:val="002C3F07"/>
    <w:rsid w:val="002C5278"/>
    <w:rsid w:val="002C7EBB"/>
    <w:rsid w:val="002D06C1"/>
    <w:rsid w:val="002D252B"/>
    <w:rsid w:val="002D3C8A"/>
    <w:rsid w:val="002D42B5"/>
    <w:rsid w:val="002D4F1A"/>
    <w:rsid w:val="002D6EC6"/>
    <w:rsid w:val="002D79AC"/>
    <w:rsid w:val="002E039D"/>
    <w:rsid w:val="002E04FA"/>
    <w:rsid w:val="002E4D5A"/>
    <w:rsid w:val="002E6326"/>
    <w:rsid w:val="002F2406"/>
    <w:rsid w:val="002F292A"/>
    <w:rsid w:val="002F30E0"/>
    <w:rsid w:val="002F35E4"/>
    <w:rsid w:val="002F3730"/>
    <w:rsid w:val="002F38E1"/>
    <w:rsid w:val="002F7AF6"/>
    <w:rsid w:val="00300168"/>
    <w:rsid w:val="00300E63"/>
    <w:rsid w:val="0030158A"/>
    <w:rsid w:val="00302F5F"/>
    <w:rsid w:val="0030441D"/>
    <w:rsid w:val="00306063"/>
    <w:rsid w:val="003101D4"/>
    <w:rsid w:val="00313B85"/>
    <w:rsid w:val="00317988"/>
    <w:rsid w:val="003221B4"/>
    <w:rsid w:val="0032258D"/>
    <w:rsid w:val="00322E62"/>
    <w:rsid w:val="00324C76"/>
    <w:rsid w:val="00324D13"/>
    <w:rsid w:val="00324EDD"/>
    <w:rsid w:val="003331E4"/>
    <w:rsid w:val="00336C64"/>
    <w:rsid w:val="00337162"/>
    <w:rsid w:val="0034194F"/>
    <w:rsid w:val="0034452A"/>
    <w:rsid w:val="00344605"/>
    <w:rsid w:val="00345ACC"/>
    <w:rsid w:val="0034728B"/>
    <w:rsid w:val="003474AA"/>
    <w:rsid w:val="00350D1D"/>
    <w:rsid w:val="00352C83"/>
    <w:rsid w:val="00352F1A"/>
    <w:rsid w:val="00354064"/>
    <w:rsid w:val="00360CA2"/>
    <w:rsid w:val="0036107C"/>
    <w:rsid w:val="003615D2"/>
    <w:rsid w:val="00361A2C"/>
    <w:rsid w:val="0036429C"/>
    <w:rsid w:val="00364A53"/>
    <w:rsid w:val="003654CB"/>
    <w:rsid w:val="00365AA9"/>
    <w:rsid w:val="00365F86"/>
    <w:rsid w:val="00365F87"/>
    <w:rsid w:val="00366E89"/>
    <w:rsid w:val="003705F4"/>
    <w:rsid w:val="00370D58"/>
    <w:rsid w:val="00371316"/>
    <w:rsid w:val="003742A4"/>
    <w:rsid w:val="00376713"/>
    <w:rsid w:val="00381815"/>
    <w:rsid w:val="003819AF"/>
    <w:rsid w:val="003820E9"/>
    <w:rsid w:val="00382DE7"/>
    <w:rsid w:val="003838FE"/>
    <w:rsid w:val="00384E29"/>
    <w:rsid w:val="00384FFC"/>
    <w:rsid w:val="003872FC"/>
    <w:rsid w:val="00387ADC"/>
    <w:rsid w:val="00390020"/>
    <w:rsid w:val="003903D6"/>
    <w:rsid w:val="00390960"/>
    <w:rsid w:val="00390EE6"/>
    <w:rsid w:val="0039118F"/>
    <w:rsid w:val="00392AD7"/>
    <w:rsid w:val="003938D9"/>
    <w:rsid w:val="00394376"/>
    <w:rsid w:val="003943FF"/>
    <w:rsid w:val="003974EB"/>
    <w:rsid w:val="00397CC5"/>
    <w:rsid w:val="003A040F"/>
    <w:rsid w:val="003A11D1"/>
    <w:rsid w:val="003A1582"/>
    <w:rsid w:val="003A3D9C"/>
    <w:rsid w:val="003A4077"/>
    <w:rsid w:val="003A4AA7"/>
    <w:rsid w:val="003A5D79"/>
    <w:rsid w:val="003B09AD"/>
    <w:rsid w:val="003B1F18"/>
    <w:rsid w:val="003B2A0A"/>
    <w:rsid w:val="003B5BF0"/>
    <w:rsid w:val="003B60BF"/>
    <w:rsid w:val="003B6BE3"/>
    <w:rsid w:val="003C010C"/>
    <w:rsid w:val="003C0A6C"/>
    <w:rsid w:val="003C14F8"/>
    <w:rsid w:val="003C5A43"/>
    <w:rsid w:val="003D0519"/>
    <w:rsid w:val="003D0FF6"/>
    <w:rsid w:val="003D262C"/>
    <w:rsid w:val="003D6D61"/>
    <w:rsid w:val="003E019F"/>
    <w:rsid w:val="003E091D"/>
    <w:rsid w:val="003E0AC0"/>
    <w:rsid w:val="003E1C53"/>
    <w:rsid w:val="003E2A69"/>
    <w:rsid w:val="003E2D49"/>
    <w:rsid w:val="003E2FD4"/>
    <w:rsid w:val="003E49F6"/>
    <w:rsid w:val="003E62D5"/>
    <w:rsid w:val="003E660F"/>
    <w:rsid w:val="003E70C9"/>
    <w:rsid w:val="003E77AF"/>
    <w:rsid w:val="003F0841"/>
    <w:rsid w:val="003F23D3"/>
    <w:rsid w:val="003F30E7"/>
    <w:rsid w:val="003F3B0D"/>
    <w:rsid w:val="003F3F08"/>
    <w:rsid w:val="003F49F1"/>
    <w:rsid w:val="003F4A2B"/>
    <w:rsid w:val="003F6272"/>
    <w:rsid w:val="00400C65"/>
    <w:rsid w:val="00400E72"/>
    <w:rsid w:val="00401400"/>
    <w:rsid w:val="00404869"/>
    <w:rsid w:val="00405884"/>
    <w:rsid w:val="00407D39"/>
    <w:rsid w:val="004136CF"/>
    <w:rsid w:val="0041477A"/>
    <w:rsid w:val="004167A3"/>
    <w:rsid w:val="0042180E"/>
    <w:rsid w:val="00424B1F"/>
    <w:rsid w:val="00431AEE"/>
    <w:rsid w:val="00432DAA"/>
    <w:rsid w:val="00434305"/>
    <w:rsid w:val="00435DF7"/>
    <w:rsid w:val="0044083F"/>
    <w:rsid w:val="00441AE7"/>
    <w:rsid w:val="00445574"/>
    <w:rsid w:val="004467FB"/>
    <w:rsid w:val="00447D8F"/>
    <w:rsid w:val="00452B76"/>
    <w:rsid w:val="00452D6B"/>
    <w:rsid w:val="00454484"/>
    <w:rsid w:val="0045517B"/>
    <w:rsid w:val="00463B77"/>
    <w:rsid w:val="00463C7B"/>
    <w:rsid w:val="004644A6"/>
    <w:rsid w:val="004645AD"/>
    <w:rsid w:val="004659BD"/>
    <w:rsid w:val="00470775"/>
    <w:rsid w:val="004746B1"/>
    <w:rsid w:val="0047583F"/>
    <w:rsid w:val="00475DE8"/>
    <w:rsid w:val="00481C44"/>
    <w:rsid w:val="00481F03"/>
    <w:rsid w:val="00484936"/>
    <w:rsid w:val="00485C89"/>
    <w:rsid w:val="00486BE3"/>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63FA"/>
    <w:rsid w:val="004A6A3D"/>
    <w:rsid w:val="004B0272"/>
    <w:rsid w:val="004B12F6"/>
    <w:rsid w:val="004B2701"/>
    <w:rsid w:val="004B2E1B"/>
    <w:rsid w:val="004B368F"/>
    <w:rsid w:val="004B3AA8"/>
    <w:rsid w:val="004B3BE6"/>
    <w:rsid w:val="004B3E93"/>
    <w:rsid w:val="004C1FBC"/>
    <w:rsid w:val="004C25A2"/>
    <w:rsid w:val="004C3F1D"/>
    <w:rsid w:val="004C458D"/>
    <w:rsid w:val="004C7556"/>
    <w:rsid w:val="004C7E8B"/>
    <w:rsid w:val="004C7E9D"/>
    <w:rsid w:val="004C7F67"/>
    <w:rsid w:val="004D076D"/>
    <w:rsid w:val="004D0EF1"/>
    <w:rsid w:val="004D2253"/>
    <w:rsid w:val="004D4406"/>
    <w:rsid w:val="004D5A55"/>
    <w:rsid w:val="004D7C42"/>
    <w:rsid w:val="004E0465"/>
    <w:rsid w:val="004E0510"/>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1B3"/>
    <w:rsid w:val="00524D65"/>
    <w:rsid w:val="00525B16"/>
    <w:rsid w:val="00531254"/>
    <w:rsid w:val="005314B2"/>
    <w:rsid w:val="00533D04"/>
    <w:rsid w:val="00534804"/>
    <w:rsid w:val="00534BDF"/>
    <w:rsid w:val="00535350"/>
    <w:rsid w:val="005354EA"/>
    <w:rsid w:val="0053585F"/>
    <w:rsid w:val="00535EC4"/>
    <w:rsid w:val="00535ED9"/>
    <w:rsid w:val="0053692B"/>
    <w:rsid w:val="00541853"/>
    <w:rsid w:val="00543BDA"/>
    <w:rsid w:val="005441CC"/>
    <w:rsid w:val="005479DA"/>
    <w:rsid w:val="00547BCC"/>
    <w:rsid w:val="0055013B"/>
    <w:rsid w:val="00551F6F"/>
    <w:rsid w:val="00553F84"/>
    <w:rsid w:val="00555044"/>
    <w:rsid w:val="00561475"/>
    <w:rsid w:val="00561FCE"/>
    <w:rsid w:val="00562308"/>
    <w:rsid w:val="0056487B"/>
    <w:rsid w:val="00564FB9"/>
    <w:rsid w:val="00573D9E"/>
    <w:rsid w:val="005801E3"/>
    <w:rsid w:val="00581802"/>
    <w:rsid w:val="005836A8"/>
    <w:rsid w:val="00583DDA"/>
    <w:rsid w:val="0058409C"/>
    <w:rsid w:val="00584262"/>
    <w:rsid w:val="00586630"/>
    <w:rsid w:val="00587ADD"/>
    <w:rsid w:val="005925E9"/>
    <w:rsid w:val="00593A49"/>
    <w:rsid w:val="00596160"/>
    <w:rsid w:val="005966E2"/>
    <w:rsid w:val="00597007"/>
    <w:rsid w:val="005A06E2"/>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E15"/>
    <w:rsid w:val="005C29B8"/>
    <w:rsid w:val="005C5F21"/>
    <w:rsid w:val="005C7156"/>
    <w:rsid w:val="005D0C75"/>
    <w:rsid w:val="005D4171"/>
    <w:rsid w:val="005D529D"/>
    <w:rsid w:val="005D60CF"/>
    <w:rsid w:val="005D6A95"/>
    <w:rsid w:val="005D6B2C"/>
    <w:rsid w:val="005D6D9C"/>
    <w:rsid w:val="005E1F3E"/>
    <w:rsid w:val="005E2335"/>
    <w:rsid w:val="005E34CA"/>
    <w:rsid w:val="005E3C18"/>
    <w:rsid w:val="005E4250"/>
    <w:rsid w:val="005E484F"/>
    <w:rsid w:val="005E6812"/>
    <w:rsid w:val="005E6B4B"/>
    <w:rsid w:val="005E7881"/>
    <w:rsid w:val="005E78E0"/>
    <w:rsid w:val="005F0D9C"/>
    <w:rsid w:val="005F284E"/>
    <w:rsid w:val="005F5245"/>
    <w:rsid w:val="006015CE"/>
    <w:rsid w:val="00604784"/>
    <w:rsid w:val="00606419"/>
    <w:rsid w:val="00607D29"/>
    <w:rsid w:val="0061207E"/>
    <w:rsid w:val="00612952"/>
    <w:rsid w:val="00614BCE"/>
    <w:rsid w:val="00614CC1"/>
    <w:rsid w:val="00615A9D"/>
    <w:rsid w:val="00616061"/>
    <w:rsid w:val="00617387"/>
    <w:rsid w:val="00617926"/>
    <w:rsid w:val="006205D6"/>
    <w:rsid w:val="006252D8"/>
    <w:rsid w:val="006259BC"/>
    <w:rsid w:val="00625D30"/>
    <w:rsid w:val="0062636B"/>
    <w:rsid w:val="00630208"/>
    <w:rsid w:val="00632182"/>
    <w:rsid w:val="00632AE0"/>
    <w:rsid w:val="00633C17"/>
    <w:rsid w:val="00634D9E"/>
    <w:rsid w:val="00636E3E"/>
    <w:rsid w:val="006379F7"/>
    <w:rsid w:val="00637E4D"/>
    <w:rsid w:val="00640620"/>
    <w:rsid w:val="00641A1F"/>
    <w:rsid w:val="00643AA5"/>
    <w:rsid w:val="00645904"/>
    <w:rsid w:val="00646961"/>
    <w:rsid w:val="00651ACB"/>
    <w:rsid w:val="00651C47"/>
    <w:rsid w:val="00652AB2"/>
    <w:rsid w:val="00653FED"/>
    <w:rsid w:val="00654EC0"/>
    <w:rsid w:val="0065525B"/>
    <w:rsid w:val="00655D4F"/>
    <w:rsid w:val="00656D29"/>
    <w:rsid w:val="00661C45"/>
    <w:rsid w:val="00661EC8"/>
    <w:rsid w:val="006640E5"/>
    <w:rsid w:val="006646F1"/>
    <w:rsid w:val="00664929"/>
    <w:rsid w:val="00664F62"/>
    <w:rsid w:val="006655E1"/>
    <w:rsid w:val="00665B34"/>
    <w:rsid w:val="00672060"/>
    <w:rsid w:val="00672BFD"/>
    <w:rsid w:val="006770F4"/>
    <w:rsid w:val="00677A84"/>
    <w:rsid w:val="0068026D"/>
    <w:rsid w:val="00680A27"/>
    <w:rsid w:val="006816A4"/>
    <w:rsid w:val="006819B8"/>
    <w:rsid w:val="00682D61"/>
    <w:rsid w:val="006840A6"/>
    <w:rsid w:val="006850CD"/>
    <w:rsid w:val="00685AAB"/>
    <w:rsid w:val="006A07AA"/>
    <w:rsid w:val="006A0A3F"/>
    <w:rsid w:val="006A0AA2"/>
    <w:rsid w:val="006A25E5"/>
    <w:rsid w:val="006A2B46"/>
    <w:rsid w:val="006A336D"/>
    <w:rsid w:val="006A37B9"/>
    <w:rsid w:val="006A60F9"/>
    <w:rsid w:val="006B2672"/>
    <w:rsid w:val="006B54BF"/>
    <w:rsid w:val="006B5F44"/>
    <w:rsid w:val="006B5F90"/>
    <w:rsid w:val="006B62E4"/>
    <w:rsid w:val="006C1BBA"/>
    <w:rsid w:val="006C2079"/>
    <w:rsid w:val="006C5868"/>
    <w:rsid w:val="006C5A62"/>
    <w:rsid w:val="006C5D68"/>
    <w:rsid w:val="006C6976"/>
    <w:rsid w:val="006C6DD0"/>
    <w:rsid w:val="006D04EA"/>
    <w:rsid w:val="006D16C4"/>
    <w:rsid w:val="006D281C"/>
    <w:rsid w:val="006D3E96"/>
    <w:rsid w:val="006D4515"/>
    <w:rsid w:val="006D4BB1"/>
    <w:rsid w:val="006D6593"/>
    <w:rsid w:val="006E0E60"/>
    <w:rsid w:val="006F03A8"/>
    <w:rsid w:val="006F2ACA"/>
    <w:rsid w:val="006F2ADC"/>
    <w:rsid w:val="006F2BFE"/>
    <w:rsid w:val="006F31E9"/>
    <w:rsid w:val="006F6284"/>
    <w:rsid w:val="007002C5"/>
    <w:rsid w:val="00704387"/>
    <w:rsid w:val="00707669"/>
    <w:rsid w:val="00707DBF"/>
    <w:rsid w:val="00711CBA"/>
    <w:rsid w:val="00711FB5"/>
    <w:rsid w:val="00712A01"/>
    <w:rsid w:val="007148FB"/>
    <w:rsid w:val="00714F58"/>
    <w:rsid w:val="00722EC3"/>
    <w:rsid w:val="00722FBF"/>
    <w:rsid w:val="00722FC2"/>
    <w:rsid w:val="00724E1B"/>
    <w:rsid w:val="00725949"/>
    <w:rsid w:val="00727FA2"/>
    <w:rsid w:val="007322D9"/>
    <w:rsid w:val="00732BC0"/>
    <w:rsid w:val="0073720F"/>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D8B"/>
    <w:rsid w:val="00756B26"/>
    <w:rsid w:val="00756EDF"/>
    <w:rsid w:val="00757748"/>
    <w:rsid w:val="007600E3"/>
    <w:rsid w:val="00765685"/>
    <w:rsid w:val="00765C43"/>
    <w:rsid w:val="00765EFB"/>
    <w:rsid w:val="007671CA"/>
    <w:rsid w:val="00767A86"/>
    <w:rsid w:val="00767C61"/>
    <w:rsid w:val="0077008A"/>
    <w:rsid w:val="00773C1F"/>
    <w:rsid w:val="00774DA4"/>
    <w:rsid w:val="00776095"/>
    <w:rsid w:val="00776599"/>
    <w:rsid w:val="00776662"/>
    <w:rsid w:val="0078114B"/>
    <w:rsid w:val="00781DD2"/>
    <w:rsid w:val="00783ECF"/>
    <w:rsid w:val="0078413A"/>
    <w:rsid w:val="0079092C"/>
    <w:rsid w:val="007959E8"/>
    <w:rsid w:val="00795E9C"/>
    <w:rsid w:val="007A0521"/>
    <w:rsid w:val="007A2E12"/>
    <w:rsid w:val="007A3475"/>
    <w:rsid w:val="007A41C8"/>
    <w:rsid w:val="007A54CE"/>
    <w:rsid w:val="007A5D3A"/>
    <w:rsid w:val="007A6FD9"/>
    <w:rsid w:val="007A7FFA"/>
    <w:rsid w:val="007B04EB"/>
    <w:rsid w:val="007B0D4F"/>
    <w:rsid w:val="007B1237"/>
    <w:rsid w:val="007B5A3D"/>
    <w:rsid w:val="007B5B95"/>
    <w:rsid w:val="007B6032"/>
    <w:rsid w:val="007B68EA"/>
    <w:rsid w:val="007B7453"/>
    <w:rsid w:val="007C2D89"/>
    <w:rsid w:val="007C3A38"/>
    <w:rsid w:val="007C4593"/>
    <w:rsid w:val="007C5309"/>
    <w:rsid w:val="007C5E31"/>
    <w:rsid w:val="007C6069"/>
    <w:rsid w:val="007D06C4"/>
    <w:rsid w:val="007D1352"/>
    <w:rsid w:val="007D2508"/>
    <w:rsid w:val="007D346A"/>
    <w:rsid w:val="007D610A"/>
    <w:rsid w:val="007D6518"/>
    <w:rsid w:val="007D76BD"/>
    <w:rsid w:val="007E0BF1"/>
    <w:rsid w:val="007F0B14"/>
    <w:rsid w:val="007F0ED8"/>
    <w:rsid w:val="007F0F63"/>
    <w:rsid w:val="007F2E2B"/>
    <w:rsid w:val="007F4A31"/>
    <w:rsid w:val="007F75CE"/>
    <w:rsid w:val="007F7956"/>
    <w:rsid w:val="008013A4"/>
    <w:rsid w:val="008027CE"/>
    <w:rsid w:val="00802F42"/>
    <w:rsid w:val="00804383"/>
    <w:rsid w:val="00804BB7"/>
    <w:rsid w:val="00804D41"/>
    <w:rsid w:val="00806381"/>
    <w:rsid w:val="0080728D"/>
    <w:rsid w:val="00810257"/>
    <w:rsid w:val="008104F5"/>
    <w:rsid w:val="00811072"/>
    <w:rsid w:val="00811369"/>
    <w:rsid w:val="00815419"/>
    <w:rsid w:val="00815D3E"/>
    <w:rsid w:val="008163C8"/>
    <w:rsid w:val="008164A1"/>
    <w:rsid w:val="00817325"/>
    <w:rsid w:val="008209E6"/>
    <w:rsid w:val="00821D19"/>
    <w:rsid w:val="00823303"/>
    <w:rsid w:val="008233B2"/>
    <w:rsid w:val="00823A9F"/>
    <w:rsid w:val="00823C85"/>
    <w:rsid w:val="00825138"/>
    <w:rsid w:val="008269DD"/>
    <w:rsid w:val="00830621"/>
    <w:rsid w:val="0083348C"/>
    <w:rsid w:val="00835287"/>
    <w:rsid w:val="008373D3"/>
    <w:rsid w:val="00840617"/>
    <w:rsid w:val="00840F84"/>
    <w:rsid w:val="00842A47"/>
    <w:rsid w:val="00843C13"/>
    <w:rsid w:val="00843DEF"/>
    <w:rsid w:val="008450B8"/>
    <w:rsid w:val="008454AB"/>
    <w:rsid w:val="008454F8"/>
    <w:rsid w:val="0085014D"/>
    <w:rsid w:val="0085173A"/>
    <w:rsid w:val="008603CE"/>
    <w:rsid w:val="00860665"/>
    <w:rsid w:val="008620FC"/>
    <w:rsid w:val="008627A5"/>
    <w:rsid w:val="00863E05"/>
    <w:rsid w:val="00865ACA"/>
    <w:rsid w:val="00865D28"/>
    <w:rsid w:val="00865F85"/>
    <w:rsid w:val="00867C10"/>
    <w:rsid w:val="00870439"/>
    <w:rsid w:val="00870DA1"/>
    <w:rsid w:val="008835E4"/>
    <w:rsid w:val="00883F93"/>
    <w:rsid w:val="00884074"/>
    <w:rsid w:val="00884DB3"/>
    <w:rsid w:val="00885A9D"/>
    <w:rsid w:val="008864F6"/>
    <w:rsid w:val="0089049D"/>
    <w:rsid w:val="008928C9"/>
    <w:rsid w:val="008930CB"/>
    <w:rsid w:val="008938DC"/>
    <w:rsid w:val="00893FD1"/>
    <w:rsid w:val="00894836"/>
    <w:rsid w:val="00895172"/>
    <w:rsid w:val="00895553"/>
    <w:rsid w:val="00895680"/>
    <w:rsid w:val="00896DFF"/>
    <w:rsid w:val="008971EB"/>
    <w:rsid w:val="0089762C"/>
    <w:rsid w:val="008A1082"/>
    <w:rsid w:val="008A173B"/>
    <w:rsid w:val="008A1893"/>
    <w:rsid w:val="008A57E6"/>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453D"/>
    <w:rsid w:val="008D53AD"/>
    <w:rsid w:val="008D562B"/>
    <w:rsid w:val="008D5733"/>
    <w:rsid w:val="008D622B"/>
    <w:rsid w:val="008D666C"/>
    <w:rsid w:val="008D7B54"/>
    <w:rsid w:val="008E0C9D"/>
    <w:rsid w:val="008E140B"/>
    <w:rsid w:val="008E1648"/>
    <w:rsid w:val="008E1B3E"/>
    <w:rsid w:val="008E2319"/>
    <w:rsid w:val="008E4BB6"/>
    <w:rsid w:val="008E5518"/>
    <w:rsid w:val="008E67BB"/>
    <w:rsid w:val="008E6A84"/>
    <w:rsid w:val="008F0CDC"/>
    <w:rsid w:val="008F17A3"/>
    <w:rsid w:val="008F1ED3"/>
    <w:rsid w:val="008F4C29"/>
    <w:rsid w:val="008F70BD"/>
    <w:rsid w:val="008F788F"/>
    <w:rsid w:val="008F7EA2"/>
    <w:rsid w:val="00902722"/>
    <w:rsid w:val="009027BC"/>
    <w:rsid w:val="009062E6"/>
    <w:rsid w:val="0090634A"/>
    <w:rsid w:val="00911BE5"/>
    <w:rsid w:val="00913CA9"/>
    <w:rsid w:val="009145AE"/>
    <w:rsid w:val="009146CE"/>
    <w:rsid w:val="00914CA7"/>
    <w:rsid w:val="00915C3E"/>
    <w:rsid w:val="00915E11"/>
    <w:rsid w:val="009161A8"/>
    <w:rsid w:val="0092182A"/>
    <w:rsid w:val="009245AE"/>
    <w:rsid w:val="009245F5"/>
    <w:rsid w:val="009249EC"/>
    <w:rsid w:val="0092508B"/>
    <w:rsid w:val="009273B3"/>
    <w:rsid w:val="009305B5"/>
    <w:rsid w:val="009378DD"/>
    <w:rsid w:val="009429D5"/>
    <w:rsid w:val="00942BF1"/>
    <w:rsid w:val="00945180"/>
    <w:rsid w:val="00945428"/>
    <w:rsid w:val="0094607B"/>
    <w:rsid w:val="0095277C"/>
    <w:rsid w:val="00953604"/>
    <w:rsid w:val="0095496B"/>
    <w:rsid w:val="00956F0C"/>
    <w:rsid w:val="009604A6"/>
    <w:rsid w:val="00960F1E"/>
    <w:rsid w:val="009610DC"/>
    <w:rsid w:val="00961490"/>
    <w:rsid w:val="0096381A"/>
    <w:rsid w:val="0096390E"/>
    <w:rsid w:val="00965852"/>
    <w:rsid w:val="00965E04"/>
    <w:rsid w:val="00966722"/>
    <w:rsid w:val="009674AD"/>
    <w:rsid w:val="00970CDC"/>
    <w:rsid w:val="00975727"/>
    <w:rsid w:val="00977010"/>
    <w:rsid w:val="00977D02"/>
    <w:rsid w:val="00977FF9"/>
    <w:rsid w:val="009809BB"/>
    <w:rsid w:val="0098364B"/>
    <w:rsid w:val="009861A7"/>
    <w:rsid w:val="009908A3"/>
    <w:rsid w:val="00990E34"/>
    <w:rsid w:val="009911AF"/>
    <w:rsid w:val="00991875"/>
    <w:rsid w:val="00991F92"/>
    <w:rsid w:val="00992985"/>
    <w:rsid w:val="00993889"/>
    <w:rsid w:val="0099551B"/>
    <w:rsid w:val="0099619C"/>
    <w:rsid w:val="00996BD2"/>
    <w:rsid w:val="00997BF1"/>
    <w:rsid w:val="009A089C"/>
    <w:rsid w:val="009A118E"/>
    <w:rsid w:val="009A21CD"/>
    <w:rsid w:val="009A278C"/>
    <w:rsid w:val="009A2BC2"/>
    <w:rsid w:val="009A39A0"/>
    <w:rsid w:val="009A41AA"/>
    <w:rsid w:val="009A42C1"/>
    <w:rsid w:val="009A5429"/>
    <w:rsid w:val="009A72AD"/>
    <w:rsid w:val="009B09E0"/>
    <w:rsid w:val="009B0BC5"/>
    <w:rsid w:val="009B1247"/>
    <w:rsid w:val="009B4B94"/>
    <w:rsid w:val="009B6029"/>
    <w:rsid w:val="009B6230"/>
    <w:rsid w:val="009B6971"/>
    <w:rsid w:val="009C27F1"/>
    <w:rsid w:val="009C3152"/>
    <w:rsid w:val="009C3257"/>
    <w:rsid w:val="009C3D8F"/>
    <w:rsid w:val="009C4CFA"/>
    <w:rsid w:val="009C5070"/>
    <w:rsid w:val="009D112C"/>
    <w:rsid w:val="009D1385"/>
    <w:rsid w:val="009D47FA"/>
    <w:rsid w:val="009D4C5B"/>
    <w:rsid w:val="009D50D2"/>
    <w:rsid w:val="009D6BCA"/>
    <w:rsid w:val="009D79C0"/>
    <w:rsid w:val="009E0F62"/>
    <w:rsid w:val="009E4A58"/>
    <w:rsid w:val="009E5A2D"/>
    <w:rsid w:val="009E5AB2"/>
    <w:rsid w:val="009E6219"/>
    <w:rsid w:val="009F03B3"/>
    <w:rsid w:val="009F15A7"/>
    <w:rsid w:val="009F357A"/>
    <w:rsid w:val="009F3E74"/>
    <w:rsid w:val="009F67F6"/>
    <w:rsid w:val="00A0096C"/>
    <w:rsid w:val="00A01757"/>
    <w:rsid w:val="00A028C0"/>
    <w:rsid w:val="00A02BAE"/>
    <w:rsid w:val="00A06A6B"/>
    <w:rsid w:val="00A07E47"/>
    <w:rsid w:val="00A129D0"/>
    <w:rsid w:val="00A12C33"/>
    <w:rsid w:val="00A12D70"/>
    <w:rsid w:val="00A138BA"/>
    <w:rsid w:val="00A14C8E"/>
    <w:rsid w:val="00A153D9"/>
    <w:rsid w:val="00A15F09"/>
    <w:rsid w:val="00A169B6"/>
    <w:rsid w:val="00A21615"/>
    <w:rsid w:val="00A2188D"/>
    <w:rsid w:val="00A2271D"/>
    <w:rsid w:val="00A237D5"/>
    <w:rsid w:val="00A24745"/>
    <w:rsid w:val="00A30EFC"/>
    <w:rsid w:val="00A31984"/>
    <w:rsid w:val="00A31F7E"/>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3C5"/>
    <w:rsid w:val="00A526BC"/>
    <w:rsid w:val="00A55BD6"/>
    <w:rsid w:val="00A55D50"/>
    <w:rsid w:val="00A57142"/>
    <w:rsid w:val="00A648CD"/>
    <w:rsid w:val="00A6526C"/>
    <w:rsid w:val="00A6537A"/>
    <w:rsid w:val="00A67866"/>
    <w:rsid w:val="00A70B07"/>
    <w:rsid w:val="00A723F8"/>
    <w:rsid w:val="00A77CCB"/>
    <w:rsid w:val="00A83D8D"/>
    <w:rsid w:val="00A8446B"/>
    <w:rsid w:val="00A8473F"/>
    <w:rsid w:val="00A862D6"/>
    <w:rsid w:val="00A8715E"/>
    <w:rsid w:val="00A90476"/>
    <w:rsid w:val="00A9238C"/>
    <w:rsid w:val="00A9295B"/>
    <w:rsid w:val="00A93B09"/>
    <w:rsid w:val="00A952D7"/>
    <w:rsid w:val="00A963F7"/>
    <w:rsid w:val="00A96AD8"/>
    <w:rsid w:val="00AA052C"/>
    <w:rsid w:val="00AA1E45"/>
    <w:rsid w:val="00AA4286"/>
    <w:rsid w:val="00AA456B"/>
    <w:rsid w:val="00AA57F5"/>
    <w:rsid w:val="00AA672E"/>
    <w:rsid w:val="00AA6EC9"/>
    <w:rsid w:val="00AB126E"/>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575"/>
    <w:rsid w:val="00AE37E5"/>
    <w:rsid w:val="00AE5EB4"/>
    <w:rsid w:val="00AF0C18"/>
    <w:rsid w:val="00AF47C5"/>
    <w:rsid w:val="00AF5398"/>
    <w:rsid w:val="00AF7BA2"/>
    <w:rsid w:val="00B049AF"/>
    <w:rsid w:val="00B07242"/>
    <w:rsid w:val="00B10534"/>
    <w:rsid w:val="00B113DB"/>
    <w:rsid w:val="00B11D8A"/>
    <w:rsid w:val="00B12981"/>
    <w:rsid w:val="00B147DD"/>
    <w:rsid w:val="00B156FD"/>
    <w:rsid w:val="00B20F82"/>
    <w:rsid w:val="00B21F61"/>
    <w:rsid w:val="00B261F1"/>
    <w:rsid w:val="00B265BC"/>
    <w:rsid w:val="00B31FB1"/>
    <w:rsid w:val="00B33952"/>
    <w:rsid w:val="00B33C5E"/>
    <w:rsid w:val="00B342F4"/>
    <w:rsid w:val="00B34369"/>
    <w:rsid w:val="00B34DC2"/>
    <w:rsid w:val="00B378E5"/>
    <w:rsid w:val="00B42B68"/>
    <w:rsid w:val="00B42C27"/>
    <w:rsid w:val="00B4346D"/>
    <w:rsid w:val="00B440F4"/>
    <w:rsid w:val="00B447A5"/>
    <w:rsid w:val="00B4654C"/>
    <w:rsid w:val="00B47293"/>
    <w:rsid w:val="00B47D9F"/>
    <w:rsid w:val="00B50E50"/>
    <w:rsid w:val="00B52120"/>
    <w:rsid w:val="00B54ABC"/>
    <w:rsid w:val="00B56FBE"/>
    <w:rsid w:val="00B60ACF"/>
    <w:rsid w:val="00B62623"/>
    <w:rsid w:val="00B62B58"/>
    <w:rsid w:val="00B65149"/>
    <w:rsid w:val="00B66567"/>
    <w:rsid w:val="00B66F52"/>
    <w:rsid w:val="00B66FE5"/>
    <w:rsid w:val="00B72880"/>
    <w:rsid w:val="00B747B0"/>
    <w:rsid w:val="00B758BF"/>
    <w:rsid w:val="00B77743"/>
    <w:rsid w:val="00B77EC8"/>
    <w:rsid w:val="00B827A6"/>
    <w:rsid w:val="00B831CE"/>
    <w:rsid w:val="00B86677"/>
    <w:rsid w:val="00B87131"/>
    <w:rsid w:val="00B929A7"/>
    <w:rsid w:val="00B939B1"/>
    <w:rsid w:val="00B96D40"/>
    <w:rsid w:val="00B97386"/>
    <w:rsid w:val="00BA263B"/>
    <w:rsid w:val="00BA42B2"/>
    <w:rsid w:val="00BA58D4"/>
    <w:rsid w:val="00BA5B9E"/>
    <w:rsid w:val="00BA6DA7"/>
    <w:rsid w:val="00BA784D"/>
    <w:rsid w:val="00BA7C9A"/>
    <w:rsid w:val="00BB5F8F"/>
    <w:rsid w:val="00BB657A"/>
    <w:rsid w:val="00BB66E3"/>
    <w:rsid w:val="00BB77E4"/>
    <w:rsid w:val="00BB7E96"/>
    <w:rsid w:val="00BC1A4E"/>
    <w:rsid w:val="00BC5DC7"/>
    <w:rsid w:val="00BC6B8B"/>
    <w:rsid w:val="00BC73D8"/>
    <w:rsid w:val="00BD52D7"/>
    <w:rsid w:val="00BD5AD2"/>
    <w:rsid w:val="00BE22F3"/>
    <w:rsid w:val="00BE5B52"/>
    <w:rsid w:val="00BE7B8D"/>
    <w:rsid w:val="00BF0993"/>
    <w:rsid w:val="00BF10A9"/>
    <w:rsid w:val="00BF1703"/>
    <w:rsid w:val="00BF231C"/>
    <w:rsid w:val="00BF27BF"/>
    <w:rsid w:val="00BF2D3D"/>
    <w:rsid w:val="00BF51E5"/>
    <w:rsid w:val="00BF74A6"/>
    <w:rsid w:val="00C01136"/>
    <w:rsid w:val="00C013AD"/>
    <w:rsid w:val="00C04904"/>
    <w:rsid w:val="00C04DA5"/>
    <w:rsid w:val="00C056B3"/>
    <w:rsid w:val="00C103E5"/>
    <w:rsid w:val="00C10E27"/>
    <w:rsid w:val="00C13319"/>
    <w:rsid w:val="00C13EE9"/>
    <w:rsid w:val="00C21540"/>
    <w:rsid w:val="00C21906"/>
    <w:rsid w:val="00C21BFA"/>
    <w:rsid w:val="00C24C8D"/>
    <w:rsid w:val="00C25CAE"/>
    <w:rsid w:val="00C25FE2"/>
    <w:rsid w:val="00C26B53"/>
    <w:rsid w:val="00C273CB"/>
    <w:rsid w:val="00C279B2"/>
    <w:rsid w:val="00C33E50"/>
    <w:rsid w:val="00C34195"/>
    <w:rsid w:val="00C34C20"/>
    <w:rsid w:val="00C35A3E"/>
    <w:rsid w:val="00C42130"/>
    <w:rsid w:val="00C423A4"/>
    <w:rsid w:val="00C423E3"/>
    <w:rsid w:val="00C44BF5"/>
    <w:rsid w:val="00C51916"/>
    <w:rsid w:val="00C521D6"/>
    <w:rsid w:val="00C55232"/>
    <w:rsid w:val="00C553A4"/>
    <w:rsid w:val="00C55A06"/>
    <w:rsid w:val="00C55D03"/>
    <w:rsid w:val="00C601BC"/>
    <w:rsid w:val="00C62CE1"/>
    <w:rsid w:val="00C6329F"/>
    <w:rsid w:val="00C63340"/>
    <w:rsid w:val="00C643F9"/>
    <w:rsid w:val="00C64E95"/>
    <w:rsid w:val="00C7058A"/>
    <w:rsid w:val="00C71372"/>
    <w:rsid w:val="00C72410"/>
    <w:rsid w:val="00C7287F"/>
    <w:rsid w:val="00C80CB8"/>
    <w:rsid w:val="00C819F8"/>
    <w:rsid w:val="00C8248C"/>
    <w:rsid w:val="00C83594"/>
    <w:rsid w:val="00C84E33"/>
    <w:rsid w:val="00C86D6F"/>
    <w:rsid w:val="00C874A7"/>
    <w:rsid w:val="00C905FC"/>
    <w:rsid w:val="00C92D03"/>
    <w:rsid w:val="00C93014"/>
    <w:rsid w:val="00C9319C"/>
    <w:rsid w:val="00C9435D"/>
    <w:rsid w:val="00C94DF2"/>
    <w:rsid w:val="00C96741"/>
    <w:rsid w:val="00CA2D1B"/>
    <w:rsid w:val="00CA375D"/>
    <w:rsid w:val="00CA59D7"/>
    <w:rsid w:val="00CA662A"/>
    <w:rsid w:val="00CA7AFD"/>
    <w:rsid w:val="00CA7C3C"/>
    <w:rsid w:val="00CB0189"/>
    <w:rsid w:val="00CB0BA2"/>
    <w:rsid w:val="00CB1A42"/>
    <w:rsid w:val="00CB1B0C"/>
    <w:rsid w:val="00CB2C0B"/>
    <w:rsid w:val="00CB517D"/>
    <w:rsid w:val="00CC038D"/>
    <w:rsid w:val="00CC08DB"/>
    <w:rsid w:val="00CC1F25"/>
    <w:rsid w:val="00CC39FF"/>
    <w:rsid w:val="00CC3C2F"/>
    <w:rsid w:val="00CC4AC8"/>
    <w:rsid w:val="00CC5233"/>
    <w:rsid w:val="00CC5DE6"/>
    <w:rsid w:val="00CC6E4E"/>
    <w:rsid w:val="00CC6FE8"/>
    <w:rsid w:val="00CC7202"/>
    <w:rsid w:val="00CC7B83"/>
    <w:rsid w:val="00CD2808"/>
    <w:rsid w:val="00CD28BF"/>
    <w:rsid w:val="00CD3F92"/>
    <w:rsid w:val="00CD4092"/>
    <w:rsid w:val="00CD40D0"/>
    <w:rsid w:val="00CD4A20"/>
    <w:rsid w:val="00CD50A1"/>
    <w:rsid w:val="00CD519E"/>
    <w:rsid w:val="00CE0C4F"/>
    <w:rsid w:val="00CE30EA"/>
    <w:rsid w:val="00CF048A"/>
    <w:rsid w:val="00CF155A"/>
    <w:rsid w:val="00CF16FF"/>
    <w:rsid w:val="00CF2947"/>
    <w:rsid w:val="00CF686F"/>
    <w:rsid w:val="00CF6E60"/>
    <w:rsid w:val="00CF7406"/>
    <w:rsid w:val="00CF79A9"/>
    <w:rsid w:val="00CF7BCA"/>
    <w:rsid w:val="00D008FD"/>
    <w:rsid w:val="00D0321C"/>
    <w:rsid w:val="00D035EC"/>
    <w:rsid w:val="00D06AB1"/>
    <w:rsid w:val="00D06F7F"/>
    <w:rsid w:val="00D06FC1"/>
    <w:rsid w:val="00D072ED"/>
    <w:rsid w:val="00D07A16"/>
    <w:rsid w:val="00D1067E"/>
    <w:rsid w:val="00D10F50"/>
    <w:rsid w:val="00D11272"/>
    <w:rsid w:val="00D126F5"/>
    <w:rsid w:val="00D1489E"/>
    <w:rsid w:val="00D20737"/>
    <w:rsid w:val="00D21CB9"/>
    <w:rsid w:val="00D21E81"/>
    <w:rsid w:val="00D223DE"/>
    <w:rsid w:val="00D25E37"/>
    <w:rsid w:val="00D2661A"/>
    <w:rsid w:val="00D27582"/>
    <w:rsid w:val="00D27EC4"/>
    <w:rsid w:val="00D32719"/>
    <w:rsid w:val="00D33333"/>
    <w:rsid w:val="00D352A2"/>
    <w:rsid w:val="00D40394"/>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3918"/>
    <w:rsid w:val="00DC3F69"/>
    <w:rsid w:val="00DC5B90"/>
    <w:rsid w:val="00DD00FF"/>
    <w:rsid w:val="00DD0619"/>
    <w:rsid w:val="00DD07FB"/>
    <w:rsid w:val="00DD25C6"/>
    <w:rsid w:val="00DD4FE5"/>
    <w:rsid w:val="00DD54B0"/>
    <w:rsid w:val="00DD57EE"/>
    <w:rsid w:val="00DD6BCC"/>
    <w:rsid w:val="00DE0A4B"/>
    <w:rsid w:val="00DE2410"/>
    <w:rsid w:val="00DE2939"/>
    <w:rsid w:val="00DE2AF3"/>
    <w:rsid w:val="00DE6E81"/>
    <w:rsid w:val="00DE703F"/>
    <w:rsid w:val="00DE7595"/>
    <w:rsid w:val="00DF1961"/>
    <w:rsid w:val="00DF44DE"/>
    <w:rsid w:val="00E00FE4"/>
    <w:rsid w:val="00E01138"/>
    <w:rsid w:val="00E02DFB"/>
    <w:rsid w:val="00E030F9"/>
    <w:rsid w:val="00E0311A"/>
    <w:rsid w:val="00E03138"/>
    <w:rsid w:val="00E06404"/>
    <w:rsid w:val="00E11A85"/>
    <w:rsid w:val="00E12495"/>
    <w:rsid w:val="00E15CCD"/>
    <w:rsid w:val="00E2006D"/>
    <w:rsid w:val="00E202EF"/>
    <w:rsid w:val="00E210B5"/>
    <w:rsid w:val="00E24AFB"/>
    <w:rsid w:val="00E2552F"/>
    <w:rsid w:val="00E308AE"/>
    <w:rsid w:val="00E3137A"/>
    <w:rsid w:val="00E32CCF"/>
    <w:rsid w:val="00E34A98"/>
    <w:rsid w:val="00E35D1E"/>
    <w:rsid w:val="00E364F9"/>
    <w:rsid w:val="00E365FA"/>
    <w:rsid w:val="00E36789"/>
    <w:rsid w:val="00E41768"/>
    <w:rsid w:val="00E43C47"/>
    <w:rsid w:val="00E44A83"/>
    <w:rsid w:val="00E46F08"/>
    <w:rsid w:val="00E502C1"/>
    <w:rsid w:val="00E502DD"/>
    <w:rsid w:val="00E50D3A"/>
    <w:rsid w:val="00E51387"/>
    <w:rsid w:val="00E51E68"/>
    <w:rsid w:val="00E52EFD"/>
    <w:rsid w:val="00E53870"/>
    <w:rsid w:val="00E5408A"/>
    <w:rsid w:val="00E56800"/>
    <w:rsid w:val="00E60C63"/>
    <w:rsid w:val="00E62FF9"/>
    <w:rsid w:val="00E635D6"/>
    <w:rsid w:val="00E639BC"/>
    <w:rsid w:val="00E664CC"/>
    <w:rsid w:val="00E70388"/>
    <w:rsid w:val="00E70CC5"/>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96B"/>
    <w:rsid w:val="00E94AF0"/>
    <w:rsid w:val="00E95D13"/>
    <w:rsid w:val="00E95DD3"/>
    <w:rsid w:val="00E969D5"/>
    <w:rsid w:val="00EA58D1"/>
    <w:rsid w:val="00EA61BC"/>
    <w:rsid w:val="00EA645F"/>
    <w:rsid w:val="00EA681A"/>
    <w:rsid w:val="00EA6FE4"/>
    <w:rsid w:val="00EA735B"/>
    <w:rsid w:val="00EB1E69"/>
    <w:rsid w:val="00EB2086"/>
    <w:rsid w:val="00EB31ED"/>
    <w:rsid w:val="00EB42EA"/>
    <w:rsid w:val="00EB5EDF"/>
    <w:rsid w:val="00EB60FE"/>
    <w:rsid w:val="00EB74DB"/>
    <w:rsid w:val="00EC5359"/>
    <w:rsid w:val="00EC562A"/>
    <w:rsid w:val="00EC6F8D"/>
    <w:rsid w:val="00ED067A"/>
    <w:rsid w:val="00ED2B50"/>
    <w:rsid w:val="00EE0350"/>
    <w:rsid w:val="00EE0719"/>
    <w:rsid w:val="00EE0E80"/>
    <w:rsid w:val="00EE42E0"/>
    <w:rsid w:val="00EE613F"/>
    <w:rsid w:val="00EE7295"/>
    <w:rsid w:val="00EE7869"/>
    <w:rsid w:val="00EF054A"/>
    <w:rsid w:val="00EF3235"/>
    <w:rsid w:val="00EF5291"/>
    <w:rsid w:val="00EF7E72"/>
    <w:rsid w:val="00F06D37"/>
    <w:rsid w:val="00F07B9D"/>
    <w:rsid w:val="00F11586"/>
    <w:rsid w:val="00F1183B"/>
    <w:rsid w:val="00F11C9F"/>
    <w:rsid w:val="00F12263"/>
    <w:rsid w:val="00F127B4"/>
    <w:rsid w:val="00F12C48"/>
    <w:rsid w:val="00F1409D"/>
    <w:rsid w:val="00F14214"/>
    <w:rsid w:val="00F157A9"/>
    <w:rsid w:val="00F16F00"/>
    <w:rsid w:val="00F236F4"/>
    <w:rsid w:val="00F25BB6"/>
    <w:rsid w:val="00F26B7E"/>
    <w:rsid w:val="00F27A3B"/>
    <w:rsid w:val="00F32780"/>
    <w:rsid w:val="00F33817"/>
    <w:rsid w:val="00F37E69"/>
    <w:rsid w:val="00F41246"/>
    <w:rsid w:val="00F420D5"/>
    <w:rsid w:val="00F451EA"/>
    <w:rsid w:val="00F45447"/>
    <w:rsid w:val="00F456C6"/>
    <w:rsid w:val="00F4577B"/>
    <w:rsid w:val="00F46496"/>
    <w:rsid w:val="00F474D0"/>
    <w:rsid w:val="00F50179"/>
    <w:rsid w:val="00F5113E"/>
    <w:rsid w:val="00F515EE"/>
    <w:rsid w:val="00F56511"/>
    <w:rsid w:val="00F6194E"/>
    <w:rsid w:val="00F61BFD"/>
    <w:rsid w:val="00F623AC"/>
    <w:rsid w:val="00F6412A"/>
    <w:rsid w:val="00F65893"/>
    <w:rsid w:val="00F65D42"/>
    <w:rsid w:val="00F66A4A"/>
    <w:rsid w:val="00F71E22"/>
    <w:rsid w:val="00F720F1"/>
    <w:rsid w:val="00F72142"/>
    <w:rsid w:val="00F72AE7"/>
    <w:rsid w:val="00F744F2"/>
    <w:rsid w:val="00F833BA"/>
    <w:rsid w:val="00F84FD0"/>
    <w:rsid w:val="00F859A8"/>
    <w:rsid w:val="00F861F6"/>
    <w:rsid w:val="00F86D87"/>
    <w:rsid w:val="00F9108B"/>
    <w:rsid w:val="00F91349"/>
    <w:rsid w:val="00F93A8A"/>
    <w:rsid w:val="00F95248"/>
    <w:rsid w:val="00F956A9"/>
    <w:rsid w:val="00F963ED"/>
    <w:rsid w:val="00F966CF"/>
    <w:rsid w:val="00F96CAE"/>
    <w:rsid w:val="00F97C99"/>
    <w:rsid w:val="00FA662D"/>
    <w:rsid w:val="00FA73B1"/>
    <w:rsid w:val="00FA7970"/>
    <w:rsid w:val="00FB0CB9"/>
    <w:rsid w:val="00FB231D"/>
    <w:rsid w:val="00FB45F1"/>
    <w:rsid w:val="00FB4A72"/>
    <w:rsid w:val="00FB54E8"/>
    <w:rsid w:val="00FB7054"/>
    <w:rsid w:val="00FC0E2F"/>
    <w:rsid w:val="00FC17B7"/>
    <w:rsid w:val="00FC2CB7"/>
    <w:rsid w:val="00FC4090"/>
    <w:rsid w:val="00FC4326"/>
    <w:rsid w:val="00FC55B4"/>
    <w:rsid w:val="00FD00E6"/>
    <w:rsid w:val="00FD09A1"/>
    <w:rsid w:val="00FD2540"/>
    <w:rsid w:val="00FD2A7C"/>
    <w:rsid w:val="00FD2B51"/>
    <w:rsid w:val="00FD59EB"/>
    <w:rsid w:val="00FD7299"/>
    <w:rsid w:val="00FE03F5"/>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2846044C"/>
  <w15:docId w15:val="{A399D2A3-DC85-4520-9989-B638598C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F3278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 w:type="character" w:customStyle="1" w:styleId="afffffffffffff0">
    <w:name w:val="题注 字符"/>
    <w:link w:val="afffffffffffff1"/>
    <w:semiHidden/>
    <w:qFormat/>
    <w:locked/>
    <w:rsid w:val="00424B1F"/>
    <w:rPr>
      <w:rFonts w:ascii="黑体" w:eastAsia="黑体" w:hAnsi="黑体"/>
      <w:kern w:val="2"/>
      <w:sz w:val="21"/>
    </w:rPr>
  </w:style>
  <w:style w:type="paragraph" w:styleId="afffffffffffff1">
    <w:name w:val="caption"/>
    <w:basedOn w:val="affff"/>
    <w:next w:val="affff"/>
    <w:link w:val="afffffffffffff0"/>
    <w:semiHidden/>
    <w:unhideWhenUsed/>
    <w:qFormat/>
    <w:rsid w:val="00424B1F"/>
    <w:pPr>
      <w:adjustRightInd/>
      <w:spacing w:line="440" w:lineRule="exact"/>
    </w:pPr>
    <w:rPr>
      <w:rFonts w:ascii="黑体" w:eastAsia="黑体" w:hAnsi="黑体"/>
      <w:szCs w:val="20"/>
    </w:rPr>
  </w:style>
  <w:style w:type="character" w:customStyle="1" w:styleId="afffffffffffff2">
    <w:name w:val="列表段落 字符"/>
    <w:link w:val="afffffffffffff3"/>
    <w:uiPriority w:val="34"/>
    <w:qFormat/>
    <w:locked/>
    <w:rsid w:val="00424B1F"/>
    <w:rPr>
      <w:kern w:val="2"/>
      <w:sz w:val="21"/>
    </w:rPr>
  </w:style>
  <w:style w:type="paragraph" w:styleId="afffffffffffff3">
    <w:name w:val="List Paragraph"/>
    <w:basedOn w:val="affff"/>
    <w:link w:val="afffffffffffff2"/>
    <w:uiPriority w:val="34"/>
    <w:qFormat/>
    <w:rsid w:val="00424B1F"/>
    <w:pPr>
      <w:adjustRightInd/>
      <w:spacing w:line="240" w:lineRule="auto"/>
      <w:ind w:firstLineChars="200" w:firstLine="420"/>
    </w:pPr>
    <w:rPr>
      <w:szCs w:val="20"/>
    </w:rPr>
  </w:style>
  <w:style w:type="character" w:customStyle="1" w:styleId="Char2">
    <w:name w:val="内容 Char"/>
    <w:link w:val="afffffffffffff4"/>
    <w:qFormat/>
    <w:locked/>
    <w:rsid w:val="00A9238C"/>
    <w:rPr>
      <w:rFonts w:ascii="宋体" w:hAnsi="宋体"/>
      <w:kern w:val="2"/>
      <w:sz w:val="21"/>
      <w:szCs w:val="21"/>
      <w:shd w:val="clear" w:color="auto" w:fill="FFFFFF"/>
    </w:rPr>
  </w:style>
  <w:style w:type="paragraph" w:customStyle="1" w:styleId="afffffffffffff4">
    <w:name w:val="内容"/>
    <w:basedOn w:val="affff"/>
    <w:link w:val="Char2"/>
    <w:autoRedefine/>
    <w:qFormat/>
    <w:rsid w:val="00A9238C"/>
    <w:pPr>
      <w:shd w:val="clear" w:color="auto" w:fill="FFFFFF"/>
      <w:adjustRightInd/>
      <w:spacing w:line="240" w:lineRule="auto"/>
      <w:ind w:firstLineChars="200" w:firstLine="420"/>
      <w:jc w:val="left"/>
    </w:pPr>
    <w:rPr>
      <w:rFonts w:ascii="宋体" w:hAnsi="宋体"/>
    </w:rPr>
  </w:style>
  <w:style w:type="paragraph" w:customStyle="1" w:styleId="afffffffffffff5">
    <w:name w:val="标准文件_段落"/>
    <w:basedOn w:val="affff"/>
    <w:locked/>
    <w:rsid w:val="00424B1F"/>
    <w:pPr>
      <w:spacing w:line="316" w:lineRule="exact"/>
      <w:ind w:firstLineChars="200" w:firstLine="200"/>
      <w:jc w:val="left"/>
    </w:pPr>
    <w:rPr>
      <w:rFonts w:ascii="宋体" w:hAnsi="Times New Roman"/>
      <w:noProof/>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65492975">
      <w:bodyDiv w:val="1"/>
      <w:marLeft w:val="0"/>
      <w:marRight w:val="0"/>
      <w:marTop w:val="0"/>
      <w:marBottom w:val="0"/>
      <w:divBdr>
        <w:top w:val="none" w:sz="0" w:space="0" w:color="auto"/>
        <w:left w:val="none" w:sz="0" w:space="0" w:color="auto"/>
        <w:bottom w:val="none" w:sz="0" w:space="0" w:color="auto"/>
        <w:right w:val="none" w:sz="0" w:space="0" w:color="auto"/>
      </w:divBdr>
    </w:div>
    <w:div w:id="132139473">
      <w:bodyDiv w:val="1"/>
      <w:marLeft w:val="0"/>
      <w:marRight w:val="0"/>
      <w:marTop w:val="0"/>
      <w:marBottom w:val="0"/>
      <w:divBdr>
        <w:top w:val="none" w:sz="0" w:space="0" w:color="auto"/>
        <w:left w:val="none" w:sz="0" w:space="0" w:color="auto"/>
        <w:bottom w:val="none" w:sz="0" w:space="0" w:color="auto"/>
        <w:right w:val="none" w:sz="0" w:space="0" w:color="auto"/>
      </w:divBdr>
    </w:div>
    <w:div w:id="203758508">
      <w:bodyDiv w:val="1"/>
      <w:marLeft w:val="0"/>
      <w:marRight w:val="0"/>
      <w:marTop w:val="0"/>
      <w:marBottom w:val="0"/>
      <w:divBdr>
        <w:top w:val="none" w:sz="0" w:space="0" w:color="auto"/>
        <w:left w:val="none" w:sz="0" w:space="0" w:color="auto"/>
        <w:bottom w:val="none" w:sz="0" w:space="0" w:color="auto"/>
        <w:right w:val="none" w:sz="0" w:space="0" w:color="auto"/>
      </w:divBdr>
    </w:div>
    <w:div w:id="435370990">
      <w:bodyDiv w:val="1"/>
      <w:marLeft w:val="0"/>
      <w:marRight w:val="0"/>
      <w:marTop w:val="0"/>
      <w:marBottom w:val="0"/>
      <w:divBdr>
        <w:top w:val="none" w:sz="0" w:space="0" w:color="auto"/>
        <w:left w:val="none" w:sz="0" w:space="0" w:color="auto"/>
        <w:bottom w:val="none" w:sz="0" w:space="0" w:color="auto"/>
        <w:right w:val="none" w:sz="0" w:space="0" w:color="auto"/>
      </w:divBdr>
    </w:div>
    <w:div w:id="438991803">
      <w:bodyDiv w:val="1"/>
      <w:marLeft w:val="0"/>
      <w:marRight w:val="0"/>
      <w:marTop w:val="0"/>
      <w:marBottom w:val="0"/>
      <w:divBdr>
        <w:top w:val="none" w:sz="0" w:space="0" w:color="auto"/>
        <w:left w:val="none" w:sz="0" w:space="0" w:color="auto"/>
        <w:bottom w:val="none" w:sz="0" w:space="0" w:color="auto"/>
        <w:right w:val="none" w:sz="0" w:space="0" w:color="auto"/>
      </w:divBdr>
    </w:div>
    <w:div w:id="538318343">
      <w:bodyDiv w:val="1"/>
      <w:marLeft w:val="0"/>
      <w:marRight w:val="0"/>
      <w:marTop w:val="0"/>
      <w:marBottom w:val="0"/>
      <w:divBdr>
        <w:top w:val="none" w:sz="0" w:space="0" w:color="auto"/>
        <w:left w:val="none" w:sz="0" w:space="0" w:color="auto"/>
        <w:bottom w:val="none" w:sz="0" w:space="0" w:color="auto"/>
        <w:right w:val="none" w:sz="0" w:space="0" w:color="auto"/>
      </w:divBdr>
    </w:div>
    <w:div w:id="643776914">
      <w:bodyDiv w:val="1"/>
      <w:marLeft w:val="0"/>
      <w:marRight w:val="0"/>
      <w:marTop w:val="0"/>
      <w:marBottom w:val="0"/>
      <w:divBdr>
        <w:top w:val="none" w:sz="0" w:space="0" w:color="auto"/>
        <w:left w:val="none" w:sz="0" w:space="0" w:color="auto"/>
        <w:bottom w:val="none" w:sz="0" w:space="0" w:color="auto"/>
        <w:right w:val="none" w:sz="0" w:space="0" w:color="auto"/>
      </w:divBdr>
    </w:div>
    <w:div w:id="728767848">
      <w:bodyDiv w:val="1"/>
      <w:marLeft w:val="0"/>
      <w:marRight w:val="0"/>
      <w:marTop w:val="0"/>
      <w:marBottom w:val="0"/>
      <w:divBdr>
        <w:top w:val="none" w:sz="0" w:space="0" w:color="auto"/>
        <w:left w:val="none" w:sz="0" w:space="0" w:color="auto"/>
        <w:bottom w:val="none" w:sz="0" w:space="0" w:color="auto"/>
        <w:right w:val="none" w:sz="0" w:space="0" w:color="auto"/>
      </w:divBdr>
    </w:div>
    <w:div w:id="1096513697">
      <w:bodyDiv w:val="1"/>
      <w:marLeft w:val="0"/>
      <w:marRight w:val="0"/>
      <w:marTop w:val="0"/>
      <w:marBottom w:val="0"/>
      <w:divBdr>
        <w:top w:val="none" w:sz="0" w:space="0" w:color="auto"/>
        <w:left w:val="none" w:sz="0" w:space="0" w:color="auto"/>
        <w:bottom w:val="none" w:sz="0" w:space="0" w:color="auto"/>
        <w:right w:val="none" w:sz="0" w:space="0" w:color="auto"/>
      </w:divBdr>
    </w:div>
    <w:div w:id="1160971086">
      <w:bodyDiv w:val="1"/>
      <w:marLeft w:val="0"/>
      <w:marRight w:val="0"/>
      <w:marTop w:val="0"/>
      <w:marBottom w:val="0"/>
      <w:divBdr>
        <w:top w:val="none" w:sz="0" w:space="0" w:color="auto"/>
        <w:left w:val="none" w:sz="0" w:space="0" w:color="auto"/>
        <w:bottom w:val="none" w:sz="0" w:space="0" w:color="auto"/>
        <w:right w:val="none" w:sz="0" w:space="0" w:color="auto"/>
      </w:divBdr>
    </w:div>
    <w:div w:id="1905993367">
      <w:bodyDiv w:val="1"/>
      <w:marLeft w:val="0"/>
      <w:marRight w:val="0"/>
      <w:marTop w:val="0"/>
      <w:marBottom w:val="0"/>
      <w:divBdr>
        <w:top w:val="none" w:sz="0" w:space="0" w:color="auto"/>
        <w:left w:val="none" w:sz="0" w:space="0" w:color="auto"/>
        <w:bottom w:val="none" w:sz="0" w:space="0" w:color="auto"/>
        <w:right w:val="none" w:sz="0" w:space="0" w:color="auto"/>
      </w:divBdr>
    </w:div>
    <w:div w:id="194715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A76FE"/>
    <w:rsid w:val="00144CF9"/>
    <w:rsid w:val="001A0880"/>
    <w:rsid w:val="00205BF2"/>
    <w:rsid w:val="00256699"/>
    <w:rsid w:val="002A442E"/>
    <w:rsid w:val="0037198D"/>
    <w:rsid w:val="00407563"/>
    <w:rsid w:val="004349E3"/>
    <w:rsid w:val="004D6CF3"/>
    <w:rsid w:val="004E0C24"/>
    <w:rsid w:val="00501839"/>
    <w:rsid w:val="00681574"/>
    <w:rsid w:val="006E6AB7"/>
    <w:rsid w:val="00760500"/>
    <w:rsid w:val="007D3B83"/>
    <w:rsid w:val="00814223"/>
    <w:rsid w:val="0084794D"/>
    <w:rsid w:val="009F4C8F"/>
    <w:rsid w:val="00A01F86"/>
    <w:rsid w:val="00A43BA4"/>
    <w:rsid w:val="00A51B7D"/>
    <w:rsid w:val="00A71F80"/>
    <w:rsid w:val="00A86158"/>
    <w:rsid w:val="00AB6451"/>
    <w:rsid w:val="00AE226B"/>
    <w:rsid w:val="00B20B35"/>
    <w:rsid w:val="00B8448E"/>
    <w:rsid w:val="00BA5382"/>
    <w:rsid w:val="00D3730C"/>
    <w:rsid w:val="00D43054"/>
    <w:rsid w:val="00D61E8E"/>
    <w:rsid w:val="00D62841"/>
    <w:rsid w:val="00E63B9B"/>
    <w:rsid w:val="00E66479"/>
    <w:rsid w:val="00E972A4"/>
    <w:rsid w:val="00F25B02"/>
    <w:rsid w:val="00FD36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94D"/>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10AEB-5E78-47CE-98A7-4F0D3CBF2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2726</TotalTime>
  <Pages>6</Pages>
  <Words>657</Words>
  <Characters>3746</Characters>
  <Application>Microsoft Office Word</Application>
  <DocSecurity>0</DocSecurity>
  <Lines>31</Lines>
  <Paragraphs>8</Paragraphs>
  <ScaleCrop>false</ScaleCrop>
  <Company>PCMI</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LonYiLing</cp:lastModifiedBy>
  <cp:revision>226</cp:revision>
  <cp:lastPrinted>2021-02-02T08:22:00Z</cp:lastPrinted>
  <dcterms:created xsi:type="dcterms:W3CDTF">2022-11-24T07:49:00Z</dcterms:created>
  <dcterms:modified xsi:type="dcterms:W3CDTF">2024-11-01T04:54:00Z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